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22" w:rsidRDefault="00FD0022" w:rsidP="00FD0022">
      <w:pPr>
        <w:rPr>
          <w:rFonts w:hint="eastAsia"/>
        </w:rPr>
      </w:pPr>
      <w:r>
        <w:rPr>
          <w:rFonts w:hint="eastAsia"/>
        </w:rPr>
        <w:t xml:space="preserve">第四章　法的作用和法的价值　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一、填空题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．法的最基本的两种职能是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．对违法、犯罪行为的惩罚体现了法的工具性价值中的</w:t>
      </w:r>
      <w:r>
        <w:rPr>
          <w:rFonts w:hint="eastAsia"/>
        </w:rPr>
        <w:t>____________</w:t>
      </w:r>
      <w:r>
        <w:rPr>
          <w:rFonts w:hint="eastAsia"/>
        </w:rPr>
        <w:t>价值。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．法在效益与正义之间进行取舍时，体现了法的工具性价值中的</w:t>
      </w:r>
      <w:r>
        <w:rPr>
          <w:rFonts w:hint="eastAsia"/>
        </w:rPr>
        <w:t>____________</w:t>
      </w:r>
      <w:r>
        <w:rPr>
          <w:rFonts w:hint="eastAsia"/>
        </w:rPr>
        <w:t>价值。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．利益是主客体之间的一种关系，表现为</w:t>
      </w:r>
      <w:r>
        <w:rPr>
          <w:rFonts w:hint="eastAsia"/>
        </w:rPr>
        <w:t>____________</w:t>
      </w:r>
      <w:r>
        <w:rPr>
          <w:rFonts w:hint="eastAsia"/>
        </w:rPr>
        <w:t>的需要和满足这种需要的措施。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．“正义具有一张普洛透斯似的脸，变幻无常，随时可呈不同形状，并具有极不相同的面貌”。这句话的作者是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．亚里士多德将正义分为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．当代美国学者罗尔斯提出了“</w:t>
      </w:r>
      <w:r>
        <w:rPr>
          <w:rFonts w:hint="eastAsia"/>
        </w:rPr>
        <w:t>____________</w:t>
      </w:r>
      <w:r>
        <w:rPr>
          <w:rFonts w:hint="eastAsia"/>
        </w:rPr>
        <w:t>”来区别个人正义。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．社会主义法在公平与效益的关系上，采取的</w:t>
      </w:r>
      <w:r>
        <w:rPr>
          <w:rFonts w:hint="eastAsia"/>
        </w:rPr>
        <w:t>____________</w:t>
      </w:r>
      <w:r>
        <w:rPr>
          <w:rFonts w:hint="eastAsia"/>
        </w:rPr>
        <w:t>原则。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．在不同利益相互矛盾时，在兼顾的基础上，以</w:t>
      </w:r>
      <w:r>
        <w:rPr>
          <w:rFonts w:hint="eastAsia"/>
        </w:rPr>
        <w:t>____________</w:t>
      </w:r>
      <w:r>
        <w:rPr>
          <w:rFonts w:hint="eastAsia"/>
        </w:rPr>
        <w:t>为标准进行协调。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．法律价值是指作为法所固有的、满足主体</w:t>
      </w:r>
      <w:r>
        <w:rPr>
          <w:rFonts w:hint="eastAsia"/>
        </w:rPr>
        <w:t>____________</w:t>
      </w:r>
      <w:r>
        <w:rPr>
          <w:rFonts w:hint="eastAsia"/>
        </w:rPr>
        <w:t>的价值。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．法律秩序是</w:t>
      </w:r>
      <w:r>
        <w:rPr>
          <w:rFonts w:hint="eastAsia"/>
        </w:rPr>
        <w:t>____________</w:t>
      </w:r>
      <w:r>
        <w:rPr>
          <w:rFonts w:hint="eastAsia"/>
        </w:rPr>
        <w:t>在社会生活中实现的结果。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．运用法律手段保护已经建立的法律关系、法律秩序使之不受侵犯或恢复、弥补被侵害的法定权利的职能，叫做（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．法的调整性职能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．法的保护性职能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．法的阶级统治职能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．法的社会公共职能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．如何理解法的调整性职能（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．它反映社会生活的正常状态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．它反映社会生活的异常状态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．它取缔非法关系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．它恢复被破坏的法律秩序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．不属于法的调整性职能的活动是（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．法人登记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．领取结婚证书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．土地依法转让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．偿还债务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．不属于法的保护性职能的活动是（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．赔偿损失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．罚款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．追缴税款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．依法纳税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．法作为法所固有的、满足主体法律需要的价值是（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．法所中介的价值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．法的工具性价值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．法律价值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．法的社会公共职能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．自由与纪律在法律上体现为（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．权利与义务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．允许与禁止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．积极义务与消极权利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．正义与效益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lastRenderedPageBreak/>
        <w:t>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．法本身的职能又分为（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．法的社会公共职能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．法的调整性职能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．法的保护性职能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．法的专门职能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．法本身的作用是通过（　）来实现的。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．合法行为的保护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．评价、指引人们的行为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．非法行为的预防和制裁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．规定法律上的权利和义务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．法的作用和法的价值的关系（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．二者等同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有联系、又有区别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．法的价值侧重法对主体需要的满足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．法的作用研究法对社会的影响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．法的阶级统治职能和社会公共职能的关系（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．二者是内在统一的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．二者截然对立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．法律规范执行二者中的一个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．部分法律规范主要执行社会公共职能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．法律制度有无价值、价值大小，取决于（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．法律制度的性能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．一定主体对法律制度的需要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．法律制度能否满足主体的需要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．法律制度对主体的满足程度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．法的价值的特性有（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．社会性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．客观性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．主观性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．主体性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．法的价值的主体性，又表现在法的价值的（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．客观性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．变异性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．主观性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．多维性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．法的价值的主体性体现为（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．不同的主体，价值不同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．同一主体，不同时间，价值不同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．同一主体，不同地点，价值不同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．同一主体，不同需要，价值不同</w:t>
      </w:r>
      <w:r>
        <w:t xml:space="preserve"> </w:t>
      </w:r>
      <w:r>
        <w:rPr>
          <w:rFonts w:hint="eastAsia"/>
        </w:rPr>
        <w:t xml:space="preserve">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9</w:t>
      </w:r>
      <w:r>
        <w:rPr>
          <w:rFonts w:hint="eastAsia"/>
        </w:rPr>
        <w:t>．法的价值的范围可分为（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．法所中介的价值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．法的工具性价值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．法本身的价值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．法的社会价值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．法的工具性价值表现确认性价值和（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．认识性价值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．分配性价值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．衡量性价值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．保护性价值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．法的保护性价值实现的方式是（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．确认法律关系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．惩罚犯罪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．恢复被侵害的权利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．分配社会财富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．体现法的分配性价值的制度是（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．所有制制度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．债权制度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．税收制度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．遗产继承制度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lastRenderedPageBreak/>
        <w:t>13</w:t>
      </w:r>
      <w:r>
        <w:rPr>
          <w:rFonts w:hint="eastAsia"/>
        </w:rPr>
        <w:t>．法在协调利益关系时遵循的原则取决于（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．法的阶级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B</w:t>
      </w:r>
      <w:r>
        <w:rPr>
          <w:rFonts w:hint="eastAsia"/>
        </w:rPr>
        <w:t>．社会本质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．主体所处的历史条件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．经济条件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．法的阶级统治职能和社会公共职能的关系（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．内在的统一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．具体的法律规范只执行二者重大一种职能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．一部分法律规范主要执行社会公共职能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．反映了法的阶级性与社会性的关系</w:t>
      </w:r>
      <w:r>
        <w:t xml:space="preserve"> </w:t>
      </w:r>
      <w:r>
        <w:rPr>
          <w:rFonts w:hint="eastAsia"/>
        </w:rPr>
        <w:t xml:space="preserve">　　</w:t>
      </w:r>
    </w:p>
    <w:p w:rsidR="00FD0022" w:rsidRDefault="00FD0022" w:rsidP="00FD0022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．法与利益的关系正确的是（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．利益是法的创制的初始点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．利益是法的实现的动力和归宿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．法确认、协调、实现利益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．法的实现就是法所保护的利益的实现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FD0022" w:rsidP="00FD0022">
      <w:r>
        <w:rPr>
          <w:rFonts w:hint="eastAsia"/>
        </w:rPr>
        <w:t>16</w:t>
      </w:r>
      <w:r>
        <w:rPr>
          <w:rFonts w:hint="eastAsia"/>
        </w:rPr>
        <w:t>．法与自由的关系正确的是（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．法总是确认、保护统治阶级的自由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．法确认和保护自由的范围与程度受到社会生产力的限制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．法将自由与纪律通过规定权利与义务统一起来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．法律自由是人们所拥有的最大自由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FD0022"/>
    <w:rsid w:val="0024288B"/>
    <w:rsid w:val="00323B43"/>
    <w:rsid w:val="003D37D8"/>
    <w:rsid w:val="004358AB"/>
    <w:rsid w:val="0079448D"/>
    <w:rsid w:val="008B7726"/>
    <w:rsid w:val="00EC137A"/>
    <w:rsid w:val="00FD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2019-05-14T02:38:00Z</dcterms:created>
  <dcterms:modified xsi:type="dcterms:W3CDTF">2019-05-14T02:40:00Z</dcterms:modified>
</cp:coreProperties>
</file>