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管理英语3 · 单元自测5（形考占比10%）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您好，在完成本单元的学习后，请您完成以下练习题。本练习题满分100分，</w:t>
      </w:r>
      <w:r>
        <w:rPr>
          <w:color w:val="333333"/>
          <w:sz w:val="20"/>
        </w:rPr>
        <w:t>在形成性考核中占比10%。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一、选择填空，从每题选项中选出一个能填入空白处的最佳选项（每题10分）。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 Jack won't like the film, you know.</w:t>
        <w:br/>
      </w:r>
      <w:r>
        <w:rPr>
          <w:sz w:val="24"/>
        </w:rPr>
        <w:t>—___________________ I don't care what Jack thinks!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So why？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So what?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So how?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 Do you mind if I smoke here?</w:t>
        <w:br/>
      </w:r>
      <w:r>
        <w:rPr>
          <w:sz w:val="24"/>
        </w:rPr>
        <w:t>—__________________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No, thanks.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Yes, please.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Yes, better not.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This is the book ______I have learned a lot.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to which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by whom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from which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I don't think anyone can accuse him ____________ not being honest.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of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with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about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— Does she speak French or German?</w:t>
        <w:br/>
      </w:r>
      <w:r>
        <w:rPr>
          <w:sz w:val="24"/>
        </w:rPr>
        <w:t>— She doesn't, _____.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either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neither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none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二、听力理解</w:t>
        <w:br/>
      </w:r>
      <w:r>
        <w:rPr>
          <w:sz w:val="24"/>
        </w:rPr>
        <w:t>听对话录音，根据对话内容判断正误（每题10分）。</w:t>
        <w:br/>
      </w:r>
      <w:r>
        <w:rPr>
          <w:sz w:val="24"/>
        </w:rPr>
        <w:br/>
      </w:r>
      <w:hyperlink r:id="rId9">
        <w:r>
          <w:rPr>
            <w:color w:val="00BBBD"/>
          </w:rPr>
          <w:t>音频</w:t>
        </w:r>
      </w:hyperlink>
      <w:r>
        <w:rPr>
          <w:sz w:val="24"/>
        </w:rPr>
        <w:t>操作提示：句子正确选择下拉选项框为“T”；句子错误选择下拉选项框为“F”。</w:t>
        <w:br/>
      </w:r>
      <w:r>
        <w:rPr>
          <w:sz w:val="24"/>
        </w:rPr>
        <w:t xml:space="preserve">　</w:t>
        <w:br/>
      </w:r>
      <w:r>
        <w:rPr>
          <w:sz w:val="24"/>
        </w:rPr>
        <w:t xml:space="preserve"> Michael is still drinking Koukou Old Yogurt these days.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2. Industrial gelatin has reportedly been added into Koukou Old Yogurt.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3. There are heavy metals in the yogurt under discussion.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4. Food safety issues seem to be somewhat outstanding nowadays.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5. At present people eat very little processed food.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B(2) A(3) A(4) A(5)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https://oss.ouchn.cn/ddzx/N601/waiyu/glyy3/mp3/task4_test.mp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