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国家开放大学2020春统计学原理试题（开卷）</w:t>
      </w:r>
    </w:p>
    <w:p>
      <w:pPr>
        <w:numPr>
          <w:ilvl w:val="0"/>
          <w:numId w:val="1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单选题（每题2分，共20分）</w:t>
      </w:r>
    </w:p>
    <w:p>
      <w:pPr>
        <w:pStyle w:val="5"/>
        <w:numPr>
          <w:ilvl w:val="0"/>
          <w:numId w:val="0"/>
        </w:numPr>
        <w:ind w:leftChars="0"/>
        <w:rPr>
          <w:rFonts w:hint="eastAsia" w:asciiTheme="majorEastAsia" w:hAnsiTheme="majorEastAsia" w:eastAsia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1、</w:t>
      </w:r>
      <w:r>
        <w:rPr>
          <w:rFonts w:hint="eastAsia" w:asciiTheme="majorEastAsia" w:hAnsiTheme="majorEastAsia" w:eastAsiaTheme="majorEastAsia"/>
          <w:sz w:val="28"/>
          <w:szCs w:val="28"/>
        </w:rPr>
        <w:t>不能自然地直接使用数字表示的属性称为（B）属性。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A.数量属性      B.质量属性    C.水平属性     D.特征属性</w:t>
      </w:r>
    </w:p>
    <w:p>
      <w:pP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 xml:space="preserve">2、下列属于连续变量的是（  </w:t>
      </w:r>
      <w:r>
        <w:rPr>
          <w:rFonts w:hint="eastAsia" w:asciiTheme="majorEastAsia" w:hAnsiTheme="majorEastAsia" w:eastAsiaTheme="majorEastAsia"/>
          <w:sz w:val="28"/>
          <w:szCs w:val="28"/>
        </w:rPr>
        <w:t>B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 xml:space="preserve"> ）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A.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产品的合格数量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/>
          <w:sz w:val="28"/>
          <w:szCs w:val="28"/>
        </w:rPr>
        <w:t>B.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人体的身高、体重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</w:t>
      </w:r>
    </w:p>
    <w:p>
      <w:pPr>
        <w:rPr>
          <w:rFonts w:hint="eastAsia" w:asciiTheme="majorEastAsia" w:hAnsiTheme="majorEastAsia" w:eastAsia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C.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进行在线学习的学生人数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D.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铸件的砂眼数</w:t>
      </w:r>
    </w:p>
    <w:p>
      <w:pP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 xml:space="preserve">3、（ </w:t>
      </w:r>
      <w:r>
        <w:rPr>
          <w:rFonts w:hint="eastAsia" w:asciiTheme="majorEastAsia" w:hAnsiTheme="majorEastAsia" w:eastAsiaTheme="majorEastAsia"/>
          <w:sz w:val="28"/>
          <w:szCs w:val="28"/>
        </w:rPr>
        <w:t>A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）是选择个体及采集个体属性值的途径。</w:t>
      </w:r>
    </w:p>
    <w:p>
      <w:pPr>
        <w:rPr>
          <w:rFonts w:hint="eastAsia" w:asciiTheme="majorEastAsia" w:hAnsiTheme="majorEastAsia" w:eastAsia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A.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调查方法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B.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调查工具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C.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调查准则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D.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调查程序</w:t>
      </w:r>
    </w:p>
    <w:p>
      <w:pPr>
        <w:spacing w:line="360" w:lineRule="auto"/>
        <w:ind w:left="245" w:leftChars="50" w:hanging="140" w:hangingChars="50"/>
        <w:rPr>
          <w:rFonts w:ascii="宋体" w:hAnsi="宋体" w:eastAsia="宋体" w:cs="宋体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众数是（ C ）。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</w:t>
      </w:r>
    </w:p>
    <w:p>
      <w:pPr>
        <w:spacing w:line="360" w:lineRule="auto"/>
        <w:ind w:left="245" w:leftChars="50" w:hanging="140" w:hangingChars="5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A. 出现次数最少的次数   B. 出现次数最少的标志值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C. 出现次数最多的变量值    D. 出现次数最多的频数</w:t>
      </w:r>
    </w:p>
    <w:p>
      <w:pPr>
        <w:spacing w:line="360" w:lineRule="auto"/>
        <w:ind w:left="245" w:leftChars="50" w:hanging="140" w:hangingChars="5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</w:rPr>
        <w:t xml:space="preserve">以文字叙述方式表达简单变量的分布，一般用于变量值极少的场合（如性别）的分布的 表达方法是（ A ）。 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</w:t>
      </w:r>
    </w:p>
    <w:p>
      <w:pPr>
        <w:spacing w:line="360" w:lineRule="auto"/>
        <w:ind w:left="245" w:leftChars="50" w:hanging="140" w:hangingChars="5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A. 语示法   B. 表示法    C. 图示法    D. 函数法 </w:t>
      </w:r>
    </w:p>
    <w:p>
      <w:pPr>
        <w:spacing w:line="360" w:lineRule="auto"/>
        <w:ind w:left="245" w:leftChars="50" w:hanging="140" w:hangingChars="5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. 在所有总体分布特征中，最重要的分布特征是（ D ）。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A. 中位数   B. 众数    C. 标准差   D. 均值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20" w:leftChars="0" w:firstLine="0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C.需要保持样本量不变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 D.需要改变统计量的抽样标准差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20" w:leftChars="0"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sz w:val="28"/>
          <w:szCs w:val="28"/>
        </w:rPr>
        <w:t>在其它条件不变的情况下，总体数据的方差越大，估计时所需的样本量（A）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860" w:left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A.越大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 xml:space="preserve"> B.越小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C.可能大也可能小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 D.不变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sz w:val="28"/>
          <w:szCs w:val="28"/>
        </w:rPr>
        <w:t xml:space="preserve">根据一个具体的样本求出的总体均值的 95%的置信区间（D）。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860" w:left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A.以 95%的概率包含总体均值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860" w:left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B.有 5%的可能性包含总体均值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 xml:space="preserve"> C.一定包含总体均值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 xml:space="preserve"> D.要么包含总体均值，要么不包含总体均值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9、在假设检验中，原假设和备择假设（ </w:t>
      </w:r>
      <w:r>
        <w:rPr>
          <w:rFonts w:hint="eastAsia" w:ascii="宋体" w:hAnsi="宋体" w:eastAsia="宋体" w:cs="宋体"/>
          <w:sz w:val="28"/>
          <w:szCs w:val="28"/>
        </w:rPr>
        <w:t>C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860" w:leftChars="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A.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总是将小概率事件固定为备择假设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860" w:left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B.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原假设和备择假设总是完备的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860" w:left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C.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原假设成立是小概率事件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860" w:leftChars="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D.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统计量符合原假设却错误地置于拒绝域的概率称为第二类错误。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100" w:firstLine="280" w:firstLineChars="100"/>
        <w:textAlignment w:val="auto"/>
        <w:rPr>
          <w:rFonts w:hint="default" w:ascii="sans-serif" w:hAnsi="sans-serif" w:eastAsia="sans-serif" w:cs="sans-serif"/>
          <w:sz w:val="26"/>
          <w:szCs w:val="26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</w:t>
      </w:r>
      <w:r>
        <w:rPr>
          <w:rFonts w:ascii="sans-serif" w:hAnsi="sans-serif" w:eastAsia="sans-serif" w:cs="sans-serif"/>
          <w:sz w:val="26"/>
          <w:szCs w:val="26"/>
        </w:rPr>
        <w:t>在假设检验中，不拒绝原假设意味着（</w:t>
      </w:r>
      <w:r>
        <w:rPr>
          <w:rFonts w:ascii="monospace" w:hAnsi="monospace" w:eastAsia="monospace" w:cs="monospace"/>
          <w:sz w:val="26"/>
          <w:szCs w:val="26"/>
        </w:rPr>
        <w:t>D</w:t>
      </w:r>
      <w:r>
        <w:rPr>
          <w:rFonts w:hint="default" w:ascii="sans-serif" w:hAnsi="sans-serif" w:eastAsia="sans-serif" w:cs="sans-serif"/>
          <w:sz w:val="26"/>
          <w:szCs w:val="26"/>
        </w:rPr>
        <w:t>）。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100" w:firstLine="260" w:firstLineChars="100"/>
        <w:textAlignment w:val="auto"/>
        <w:rPr>
          <w:rFonts w:hint="default" w:ascii="sans-serif" w:hAnsi="sans-serif" w:eastAsia="sans-serif" w:cs="sans-serif"/>
          <w:sz w:val="26"/>
          <w:szCs w:val="26"/>
        </w:rPr>
      </w:pPr>
      <w:r>
        <w:rPr>
          <w:rFonts w:hint="default" w:ascii="monospace" w:hAnsi="monospace" w:eastAsia="monospace" w:cs="monospace"/>
          <w:sz w:val="26"/>
          <w:szCs w:val="26"/>
        </w:rPr>
        <w:t>A.</w:t>
      </w:r>
      <w:r>
        <w:rPr>
          <w:rFonts w:hint="default" w:ascii="sans-serif" w:hAnsi="sans-serif" w:eastAsia="sans-serif" w:cs="sans-serif"/>
          <w:sz w:val="26"/>
          <w:szCs w:val="26"/>
        </w:rPr>
        <w:t>原假设肯定是正确的</w:t>
      </w:r>
      <w:r>
        <w:rPr>
          <w:rFonts w:hint="eastAsia" w:ascii="sans-serif" w:hAnsi="sans-serif" w:eastAsia="宋体" w:cs="sans-serif"/>
          <w:sz w:val="26"/>
          <w:szCs w:val="26"/>
          <w:lang w:val="en-US" w:eastAsia="zh-CN"/>
        </w:rPr>
        <w:t xml:space="preserve">   </w:t>
      </w:r>
      <w:r>
        <w:rPr>
          <w:rFonts w:hint="default" w:ascii="monospace" w:hAnsi="monospace" w:eastAsia="monospace" w:cs="monospace"/>
          <w:sz w:val="26"/>
          <w:szCs w:val="26"/>
        </w:rPr>
        <w:t>B.</w:t>
      </w:r>
      <w:r>
        <w:rPr>
          <w:rFonts w:hint="default" w:ascii="sans-serif" w:hAnsi="sans-serif" w:eastAsia="sans-serif" w:cs="sans-serif"/>
          <w:sz w:val="26"/>
          <w:szCs w:val="26"/>
        </w:rPr>
        <w:t>原假设肯定是错误的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100" w:firstLine="26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default" w:ascii="monospace" w:hAnsi="monospace" w:eastAsia="monospace" w:cs="monospace"/>
          <w:sz w:val="26"/>
          <w:szCs w:val="26"/>
        </w:rPr>
        <w:t>C.</w:t>
      </w:r>
      <w:r>
        <w:rPr>
          <w:rFonts w:hint="default" w:ascii="sans-serif" w:hAnsi="sans-serif" w:eastAsia="sans-serif" w:cs="sans-serif"/>
          <w:sz w:val="26"/>
          <w:szCs w:val="26"/>
        </w:rPr>
        <w:t>没有证据证明原假设是正确的</w:t>
      </w:r>
      <w:r>
        <w:rPr>
          <w:rFonts w:hint="eastAsia" w:ascii="sans-serif" w:hAnsi="sans-serif" w:eastAsia="宋体" w:cs="sans-serif"/>
          <w:sz w:val="26"/>
          <w:szCs w:val="26"/>
          <w:lang w:val="en-US" w:eastAsia="zh-CN"/>
        </w:rPr>
        <w:t xml:space="preserve">   </w:t>
      </w:r>
      <w:r>
        <w:rPr>
          <w:rFonts w:hint="default" w:ascii="monospace" w:hAnsi="monospace" w:eastAsia="monospace" w:cs="monospace"/>
          <w:sz w:val="26"/>
          <w:szCs w:val="26"/>
        </w:rPr>
        <w:t>D.</w:t>
      </w:r>
      <w:r>
        <w:rPr>
          <w:rFonts w:hint="default" w:ascii="sans-serif" w:hAnsi="sans-serif" w:eastAsia="sans-serif" w:cs="sans-serif"/>
          <w:sz w:val="26"/>
          <w:szCs w:val="26"/>
        </w:rPr>
        <w:t>没有证据证明原假设是错误的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二、多选题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（每题2分，共20分）</w:t>
      </w:r>
    </w:p>
    <w:p>
      <w:pPr>
        <w:spacing w:line="360" w:lineRule="auto"/>
        <w:ind w:left="245" w:leftChars="50" w:hanging="140" w:hangingChars="50"/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 xml:space="preserve"> 1. 按照信息科学和数据库理论，信息的构成要素主要包括（ AB ） 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</w:t>
      </w:r>
    </w:p>
    <w:p>
      <w:pPr>
        <w:spacing w:line="360" w:lineRule="auto"/>
        <w:ind w:left="245" w:leftChars="50" w:hanging="140" w:hangingChars="5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 实体   B.属性     C.调查     D.情况</w:t>
      </w:r>
    </w:p>
    <w:p>
      <w:pPr>
        <w:numPr>
          <w:ilvl w:val="0"/>
          <w:numId w:val="0"/>
        </w:numPr>
        <w:ind w:firstLine="280" w:firstLineChars="1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12、以下信息中属于数据的是（</w:t>
      </w:r>
      <w:r>
        <w:rPr>
          <w:rFonts w:hint="eastAsia" w:ascii="宋体" w:hAnsi="宋体" w:eastAsia="宋体" w:cs="宋体"/>
          <w:sz w:val="28"/>
          <w:szCs w:val="28"/>
        </w:rPr>
        <w:t>ABCD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）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A.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文字</w:t>
      </w:r>
      <w:r>
        <w:rPr>
          <w:rFonts w:hint="eastAsia" w:ascii="宋体" w:hAnsi="宋体" w:eastAsia="宋体" w:cs="宋体"/>
          <w:sz w:val="28"/>
          <w:szCs w:val="28"/>
        </w:rPr>
        <w:t xml:space="preserve">   B.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符号</w:t>
      </w:r>
      <w:r>
        <w:rPr>
          <w:rFonts w:hint="eastAsia" w:ascii="宋体" w:hAnsi="宋体" w:eastAsia="宋体" w:cs="宋体"/>
          <w:sz w:val="28"/>
          <w:szCs w:val="28"/>
        </w:rPr>
        <w:t xml:space="preserve">     C.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数码</w:t>
      </w:r>
      <w:r>
        <w:rPr>
          <w:rFonts w:hint="eastAsia" w:ascii="宋体" w:hAnsi="宋体" w:eastAsia="宋体" w:cs="宋体"/>
          <w:sz w:val="28"/>
          <w:szCs w:val="28"/>
        </w:rPr>
        <w:t xml:space="preserve">    D.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数字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13、统计数据的获取包括那两个阶段（</w:t>
      </w:r>
      <w:r>
        <w:rPr>
          <w:rFonts w:hint="eastAsia" w:ascii="宋体" w:hAnsi="宋体" w:eastAsia="宋体" w:cs="宋体"/>
          <w:sz w:val="28"/>
          <w:szCs w:val="28"/>
        </w:rPr>
        <w:t>AB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A.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调查</w:t>
      </w:r>
      <w:r>
        <w:rPr>
          <w:rFonts w:hint="eastAsia" w:ascii="宋体" w:hAnsi="宋体" w:eastAsia="宋体" w:cs="宋体"/>
          <w:sz w:val="28"/>
          <w:szCs w:val="28"/>
        </w:rPr>
        <w:t xml:space="preserve">   B.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汇总</w:t>
      </w:r>
      <w:r>
        <w:rPr>
          <w:rFonts w:hint="eastAsia" w:ascii="宋体" w:hAnsi="宋体" w:eastAsia="宋体" w:cs="宋体"/>
          <w:sz w:val="28"/>
          <w:szCs w:val="28"/>
        </w:rPr>
        <w:t xml:space="preserve">     C.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制图</w:t>
      </w:r>
      <w:r>
        <w:rPr>
          <w:rFonts w:hint="eastAsia" w:ascii="宋体" w:hAnsi="宋体" w:eastAsia="宋体" w:cs="宋体"/>
          <w:sz w:val="28"/>
          <w:szCs w:val="28"/>
        </w:rPr>
        <w:t xml:space="preserve">   D.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建模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14、统计数据基准离散分布特征测度的参数有（</w:t>
      </w:r>
      <w:r>
        <w:rPr>
          <w:rFonts w:hint="eastAsia" w:ascii="宋体" w:hAnsi="宋体" w:eastAsia="宋体" w:cs="宋体"/>
          <w:sz w:val="28"/>
          <w:szCs w:val="28"/>
        </w:rPr>
        <w:t>BCD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A.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方差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  B.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均值</w:t>
      </w:r>
      <w:r>
        <w:rPr>
          <w:rFonts w:hint="eastAsia" w:ascii="宋体" w:hAnsi="宋体" w:eastAsia="宋体" w:cs="宋体"/>
          <w:sz w:val="28"/>
          <w:szCs w:val="28"/>
        </w:rPr>
        <w:t xml:space="preserve">     C.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中位数</w:t>
      </w:r>
      <w:r>
        <w:rPr>
          <w:rFonts w:hint="eastAsia" w:ascii="宋体" w:hAnsi="宋体" w:eastAsia="宋体" w:cs="宋体"/>
          <w:sz w:val="28"/>
          <w:szCs w:val="28"/>
        </w:rPr>
        <w:t xml:space="preserve">   D.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众数</w:t>
      </w:r>
    </w:p>
    <w:p>
      <w:pPr>
        <w:spacing w:line="360" w:lineRule="auto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15、变量</w:t>
      </w:r>
      <w:r>
        <w:rPr>
          <w:rFonts w:hint="eastAsia" w:ascii="宋体" w:hAnsi="宋体" w:eastAsia="宋体" w:cs="宋体"/>
          <w:sz w:val="28"/>
          <w:szCs w:val="28"/>
        </w:rPr>
        <w:t>分布的表达方法有（ ABCD ）。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（原题）（题面稍有不同）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 语示法   B. 表示法   C. 图示法   D. 函数法</w:t>
      </w:r>
    </w:p>
    <w:p>
      <w:pPr>
        <w:spacing w:line="360" w:lineRule="auto"/>
        <w:ind w:left="245" w:leftChars="50" w:hanging="140" w:hangingChars="5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16、</w:t>
      </w:r>
      <w:r>
        <w:rPr>
          <w:rFonts w:hint="eastAsia" w:ascii="宋体" w:hAnsi="宋体" w:eastAsia="宋体" w:cs="宋体"/>
          <w:sz w:val="28"/>
          <w:szCs w:val="28"/>
        </w:rPr>
        <w:t xml:space="preserve">  以下分布中属于连续型随机变量分布的是（ BD ）。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A. 超几何分布   B. 指数分布   C. 几何分布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 D 正态分布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17、下列表述正确的是（</w:t>
      </w:r>
      <w:r>
        <w:rPr>
          <w:rFonts w:hint="eastAsia" w:ascii="宋体" w:hAnsi="宋体" w:eastAsia="宋体" w:cs="宋体"/>
          <w:sz w:val="28"/>
          <w:szCs w:val="28"/>
        </w:rPr>
        <w:t xml:space="preserve">ABCD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A.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抽样是统计学的基础，没有抽样则无统计学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B.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随机是统计学的基因，凡有随机才有统计学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C.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统计学理论对于抽样是极其讲究的，只认可随机抽样一种方式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D.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统计学的终极目标是可靠准确地估计变量的总体分布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18、在抽样推断中（</w:t>
      </w:r>
      <w:r>
        <w:rPr>
          <w:rFonts w:hint="eastAsia" w:ascii="宋体" w:hAnsi="宋体" w:eastAsia="宋体" w:cs="宋体"/>
          <w:sz w:val="28"/>
          <w:szCs w:val="28"/>
        </w:rPr>
        <w:t xml:space="preserve">ACD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）。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A.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通常用样本均值估计总体均值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B.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分布特征是已知的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C.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分布特征是未知的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D.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估计量是由样本数据构成的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19、对于给定的显著性水平α，根据P值接受原假设的准则是（ACD）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 A.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P=α</w:t>
      </w:r>
      <w:r>
        <w:rPr>
          <w:rFonts w:hint="eastAsia" w:ascii="宋体" w:hAnsi="宋体" w:eastAsia="宋体" w:cs="宋体"/>
          <w:sz w:val="28"/>
          <w:szCs w:val="28"/>
        </w:rPr>
        <w:t xml:space="preserve">   B. </w:t>
      </w:r>
      <w:r>
        <w:rPr>
          <w:rFonts w:hint="eastAsia" w:ascii="宋体" w:hAnsi="宋体" w:eastAsia="宋体" w:cs="宋体"/>
          <w:position w:val="-6"/>
          <w:sz w:val="28"/>
          <w:szCs w:val="28"/>
        </w:rPr>
        <w:object>
          <v:shape id="_x0000_i1025" o:spt="75" type="#_x0000_t75" style="height:13.95pt;width:31.9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 xml:space="preserve">   C. </w:t>
      </w:r>
      <w:r>
        <w:rPr>
          <w:rFonts w:hint="eastAsia" w:ascii="宋体" w:hAnsi="宋体" w:eastAsia="宋体" w:cs="宋体"/>
          <w:position w:val="-6"/>
          <w:sz w:val="28"/>
          <w:szCs w:val="28"/>
        </w:rPr>
        <w:object>
          <v:shape id="_x0000_i1026" o:spt="75" type="#_x0000_t75" style="height:13.95pt;width:33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D </w:t>
      </w:r>
      <w:r>
        <w:rPr>
          <w:rFonts w:hint="eastAsia" w:ascii="宋体" w:hAnsi="宋体" w:eastAsia="宋体" w:cs="宋体"/>
          <w:position w:val="-6"/>
          <w:sz w:val="28"/>
          <w:szCs w:val="28"/>
        </w:rPr>
        <w:object>
          <v:shape id="_x0000_i1027" o:spt="75" type="#_x0000_t75" style="height:13.95pt;width:31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20、进行假设检验时，在样本量一定的条件下，犯第一类错误的概率越小，那么犯第二类错误的概率其变化趋势判断不正确的选项是（</w:t>
      </w:r>
      <w:r>
        <w:rPr>
          <w:rFonts w:hint="eastAsia" w:ascii="宋体" w:hAnsi="宋体" w:eastAsia="宋体" w:cs="宋体"/>
          <w:sz w:val="28"/>
          <w:szCs w:val="28"/>
        </w:rPr>
        <w:t xml:space="preserve">ACD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）。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A.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减小</w:t>
      </w:r>
      <w:r>
        <w:rPr>
          <w:rFonts w:hint="eastAsia" w:ascii="宋体" w:hAnsi="宋体" w:eastAsia="宋体" w:cs="宋体"/>
          <w:sz w:val="28"/>
          <w:szCs w:val="28"/>
        </w:rPr>
        <w:t xml:space="preserve">  B.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增大</w:t>
      </w:r>
      <w:r>
        <w:rPr>
          <w:rFonts w:hint="eastAsia" w:ascii="宋体" w:hAnsi="宋体" w:eastAsia="宋体" w:cs="宋体"/>
          <w:sz w:val="28"/>
          <w:szCs w:val="28"/>
        </w:rPr>
        <w:t xml:space="preserve">   C.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不变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 D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不确定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三、判断题（每小题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2分，共10分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21、文字是一种数据（</w:t>
      </w:r>
      <w:r>
        <w:rPr>
          <w:rFonts w:hint="eastAsia" w:ascii="宋体" w:hAnsi="宋体" w:eastAsia="宋体" w:cs="宋体"/>
          <w:sz w:val="28"/>
          <w:szCs w:val="28"/>
        </w:rPr>
        <w:t>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22、</w:t>
      </w:r>
      <w:r>
        <w:rPr>
          <w:rFonts w:hint="eastAsia" w:ascii="宋体" w:hAnsi="宋体" w:eastAsia="宋体" w:cs="宋体"/>
          <w:sz w:val="28"/>
          <w:szCs w:val="28"/>
        </w:rPr>
        <w:t xml:space="preserve"> 统计调查都是对样本中的个体进行的，故其结果可称之为个体数据，但统计调查的最终目标却是要获得总体数据所包含的信息。（√） 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23、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统计数据是统计调查的终点和结果，同时又是统计分析的起点和基础。</w:t>
      </w:r>
      <w:r>
        <w:rPr>
          <w:rFonts w:hint="eastAsia" w:ascii="宋体" w:hAnsi="宋体" w:eastAsia="宋体" w:cs="宋体"/>
          <w:sz w:val="28"/>
          <w:szCs w:val="28"/>
        </w:rPr>
        <w:t xml:space="preserve">（√） 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24、区间估计理论其核心是中心极限定理，点估计理论其核心是大数定理。</w:t>
      </w:r>
      <w:r>
        <w:rPr>
          <w:rFonts w:hint="eastAsia" w:ascii="宋体" w:hAnsi="宋体" w:eastAsia="宋体" w:cs="宋体"/>
          <w:sz w:val="28"/>
          <w:szCs w:val="28"/>
        </w:rPr>
        <w:t>（√）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（原题）（题面稍有不同）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25、假设检验所使用的是反证法的逻辑，使用一个反例或少数反例即可推翻一个命题。（</w:t>
      </w:r>
      <w:r>
        <w:rPr>
          <w:rFonts w:hint="eastAsia" w:ascii="宋体" w:hAnsi="宋体" w:eastAsia="宋体" w:cs="宋体"/>
          <w:sz w:val="28"/>
          <w:szCs w:val="28"/>
        </w:rPr>
        <w:t>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四、简答题（每题3分，共30分）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spacing w:line="360" w:lineRule="auto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26、简述</w:t>
      </w:r>
      <w:r>
        <w:rPr>
          <w:rFonts w:hint="eastAsia" w:ascii="宋体" w:hAnsi="宋体" w:eastAsia="宋体" w:cs="宋体"/>
          <w:sz w:val="28"/>
          <w:szCs w:val="28"/>
        </w:rPr>
        <w:t>统计调查的八要素？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</w:t>
      </w:r>
    </w:p>
    <w:p>
      <w:pPr>
        <w:spacing w:line="360" w:lineRule="auto"/>
        <w:ind w:firstLine="560" w:firstLineChars="200"/>
        <w:rPr>
          <w:rFonts w:hint="eastAsia" w:asciiTheme="majorEastAsia" w:hAnsiTheme="majorEastAsia" w:eastAsiaTheme="majorEastAsia"/>
          <w:color w:val="000000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</w:rPr>
        <w:t>答：统计调查的八要素是：</w:t>
      </w:r>
      <w:r>
        <w:rPr>
          <w:rFonts w:hint="eastAsia" w:asciiTheme="majorEastAsia" w:hAnsiTheme="majorEastAsia" w:eastAsiaTheme="majorEastAsia"/>
          <w:color w:val="000000"/>
          <w:spacing w:val="8"/>
          <w:sz w:val="28"/>
          <w:szCs w:val="28"/>
          <w:shd w:val="clear" w:color="auto" w:fill="FFFFFF"/>
        </w:rPr>
        <w:t>调查主体、调查客体、调查内容（项目）、调查方法、调查工具、调查准则、调查程序、调查结果。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FF"/>
          <w:sz w:val="28"/>
          <w:szCs w:val="28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000000"/>
          <w:spacing w:val="8"/>
          <w:sz w:val="28"/>
          <w:szCs w:val="28"/>
          <w:shd w:val="clear" w:color="auto" w:fill="FFFFFF"/>
          <w:lang w:val="en-US" w:eastAsia="zh-CN"/>
        </w:rPr>
        <w:t>27、</w:t>
      </w:r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>为什么说区间估计是统计学最重要的内容。</w:t>
      </w:r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u w:val="none"/>
          <w:lang w:val="en-US" w:eastAsia="zh-CN"/>
        </w:rPr>
        <w:t>（此题练习册上没有，是期末复习的几点说明中的题）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>答：因为统计学的根本任务是：试图利用为数众多的所有可能随机样本中的区区一个样本，将总体分布或总体分布特征准确、可靠地估计或推断出来。区间估计在点估计的基础上，解决了怎样用估计量估计总体分布特征的问题，最终给出估计总体分布特征的方法，圆满完成了统计学的根本任务。所以说区间估计是统计学最重要的内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>28、简述假设检验的步骤。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（原题，</w:t>
      </w:r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u w:val="none"/>
          <w:lang w:val="en-US" w:eastAsia="zh-CN"/>
        </w:rPr>
        <w:t>期末复习的几点说明中的题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>答 （1）建立合适的原假设和备择假设。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 xml:space="preserve">     （2）给出容许的第一类错误的概率 ɑ ，即显著性水平。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 xml:space="preserve">     （3）选定检验统计量。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 xml:space="preserve">     （4）根据检验统计量服从的分布和显著性水平，查出相应的分位点，确定拒绝域。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 xml:space="preserve">     （5）利用样本数据计算检验统计量的具体数值，若该值落入拒绝域则拒绝原假设，否则保留原假设。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 xml:space="preserve">     （6）以计算所得的检验统计量的具体数值为分位点，倒查其“显著性水平”获得P值，P值越小 否定原假设的证据力越强。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 xml:space="preserve">   五、计算题：（每题10分，共29题</w:t>
      </w:r>
      <w:bookmarkStart w:id="0" w:name="_GoBack"/>
      <w:bookmarkEnd w:id="0"/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>29、</w:t>
      </w:r>
      <w:r>
        <w:rPr>
          <w:rFonts w:hint="eastAsia" w:ascii="宋体" w:hAnsi="宋体" w:eastAsia="宋体" w:cs="宋体"/>
          <w:sz w:val="28"/>
          <w:szCs w:val="28"/>
        </w:rPr>
        <w:t>某技术小组有 12 人，他们的性别和职称如下，现要产生一名幸运者。试求这位幸运者分 别是以下几种可能的概率：（1）女性；（2）工程师；（3）女工程师，（4）女性或工程师。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（原题，</w:t>
      </w:r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u w:val="none"/>
          <w:lang w:val="en-US" w:eastAsia="zh-CN"/>
        </w:rPr>
        <w:t>期末复习的几点说明中的题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）</w:t>
      </w:r>
    </w:p>
    <w:tbl>
      <w:tblPr>
        <w:tblStyle w:val="4"/>
        <w:tblW w:w="8272" w:type="dxa"/>
        <w:tblInd w:w="25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635"/>
        <w:gridCol w:w="635"/>
        <w:gridCol w:w="636"/>
        <w:gridCol w:w="636"/>
        <w:gridCol w:w="636"/>
        <w:gridCol w:w="637"/>
        <w:gridCol w:w="637"/>
        <w:gridCol w:w="637"/>
        <w:gridCol w:w="637"/>
        <w:gridCol w:w="637"/>
        <w:gridCol w:w="637"/>
        <w:gridCol w:w="637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5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635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635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636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</w:p>
        </w:tc>
        <w:tc>
          <w:tcPr>
            <w:tcW w:w="636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8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9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11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r>
              <w:rPr>
                <w:rFonts w:hint="eastAsia" w:ascii="宋体" w:hAnsi="宋体" w:eastAsia="宋体" w:cs="宋体"/>
                <w:sz w:val="28"/>
                <w:szCs w:val="28"/>
              </w:rPr>
              <w:t>12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5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性别</w:t>
            </w:r>
          </w:p>
        </w:tc>
        <w:tc>
          <w:tcPr>
            <w:tcW w:w="635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男</w:t>
            </w:r>
          </w:p>
        </w:tc>
        <w:tc>
          <w:tcPr>
            <w:tcW w:w="635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男</w:t>
            </w:r>
          </w:p>
        </w:tc>
        <w:tc>
          <w:tcPr>
            <w:tcW w:w="636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男</w:t>
            </w:r>
          </w:p>
        </w:tc>
        <w:tc>
          <w:tcPr>
            <w:tcW w:w="636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女</w:t>
            </w:r>
          </w:p>
        </w:tc>
        <w:tc>
          <w:tcPr>
            <w:tcW w:w="636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男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男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女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男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女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女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男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r>
              <w:rPr>
                <w:rFonts w:hint="eastAsia" w:ascii="宋体" w:hAnsi="宋体" w:eastAsia="宋体" w:cs="宋体"/>
                <w:sz w:val="28"/>
                <w:szCs w:val="28"/>
              </w:rPr>
              <w:t>男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5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职称</w:t>
            </w:r>
          </w:p>
        </w:tc>
        <w:tc>
          <w:tcPr>
            <w:tcW w:w="635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工程师</w:t>
            </w:r>
          </w:p>
        </w:tc>
        <w:tc>
          <w:tcPr>
            <w:tcW w:w="635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技术员</w:t>
            </w:r>
          </w:p>
        </w:tc>
        <w:tc>
          <w:tcPr>
            <w:tcW w:w="636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技术员</w:t>
            </w:r>
          </w:p>
        </w:tc>
        <w:tc>
          <w:tcPr>
            <w:tcW w:w="636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技术员</w:t>
            </w:r>
          </w:p>
        </w:tc>
        <w:tc>
          <w:tcPr>
            <w:tcW w:w="636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技术员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工程师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工程师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技术员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技术员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工程师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技术员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技术员</w:t>
            </w:r>
          </w:p>
        </w:tc>
      </w:tr>
    </w:tbl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解:设 A＝女性，B＝工程师，则AB＝女工程师，A+B＝女性或工程师 （1）P(A)＝4/12＝1/3 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（2）P(B)＝4/12＝1/3 </w:t>
      </w:r>
    </w:p>
    <w:p>
      <w:pPr>
        <w:spacing w:line="360" w:lineRule="auto"/>
        <w:ind w:left="245" w:leftChars="50" w:hanging="140" w:hangingChars="5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（3）P(AB)＝2/12＝1/6 （4）P(A+B)＝P(A)＋P(B)－P(AB)＝1/3＋1/3－1/6＝1/2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30、</w:t>
      </w:r>
      <w:r>
        <w:rPr>
          <w:rFonts w:hint="eastAsia" w:ascii="宋体" w:hAnsi="宋体" w:eastAsia="宋体" w:cs="宋体"/>
          <w:sz w:val="28"/>
          <w:szCs w:val="28"/>
        </w:rPr>
        <w:t xml:space="preserve">某快餐店想要估计每位顾客午餐的平均花费金额，在为期 3 周的时间里选取 49 名顾客组成了一个简单随机样本。 假定总体标准差为 15 元，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已知该</w:t>
      </w:r>
      <w:r>
        <w:rPr>
          <w:rFonts w:hint="eastAsia" w:ascii="宋体" w:hAnsi="宋体" w:eastAsia="宋体" w:cs="宋体"/>
          <w:sz w:val="28"/>
          <w:szCs w:val="28"/>
        </w:rPr>
        <w:t>样本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的样本</w:t>
      </w:r>
      <w:r>
        <w:rPr>
          <w:rFonts w:hint="eastAsia" w:ascii="宋体" w:hAnsi="宋体" w:eastAsia="宋体" w:cs="宋体"/>
          <w:sz w:val="28"/>
          <w:szCs w:val="28"/>
        </w:rPr>
        <w:t>均值为</w:t>
      </w:r>
      <w:r>
        <w:rPr>
          <w:rFonts w:hint="eastAsia" w:ascii="宋体" w:hAnsi="宋体" w:eastAsia="宋体" w:cs="宋体"/>
          <w:position w:val="-6"/>
          <w:sz w:val="28"/>
          <w:szCs w:val="28"/>
        </w:rPr>
        <w:object>
          <v:shape id="_x0000_i1028" o:spt="75" type="#_x0000_t75" style="height:17pt;width:10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=</w:t>
      </w:r>
      <w:r>
        <w:rPr>
          <w:rFonts w:hint="eastAsia" w:ascii="宋体" w:hAnsi="宋体" w:eastAsia="宋体" w:cs="宋体"/>
          <w:sz w:val="28"/>
          <w:szCs w:val="28"/>
        </w:rPr>
        <w:t xml:space="preserve"> 120 元，求总体均值 95%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position w:val="-14"/>
          <w:sz w:val="28"/>
          <w:szCs w:val="28"/>
        </w:rPr>
        <w:object>
          <v:shape id="_x0000_i1029" o:spt="75" type="#_x0000_t75" style="height:19pt;width:5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的置信区间。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（原题，</w:t>
      </w:r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u w:val="none"/>
          <w:lang w:val="en-US" w:eastAsia="zh-CN"/>
        </w:rPr>
        <w:t>期末复习的几点说明中的题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解：（1）已假定总体标准差为 σ =15 元， 则样本均值的抽样标准误差为</w:t>
      </w:r>
      <w:r>
        <w:rPr>
          <w:rFonts w:hint="eastAsia" w:ascii="宋体" w:hAnsi="宋体" w:eastAsia="宋体" w:cs="宋体"/>
          <w:position w:val="-14"/>
          <w:sz w:val="28"/>
          <w:szCs w:val="28"/>
        </w:rPr>
        <w:object>
          <v:shape id="_x0000_i1030" o:spt="75" type="#_x0000_t75" style="height:19pt;width:26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position w:val="-28"/>
          <w:sz w:val="28"/>
          <w:szCs w:val="28"/>
        </w:rPr>
        <w:object>
          <v:shape id="_x0000_i1031" o:spt="75" type="#_x0000_t75" style="height:33pt;width:101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已知置信水平 1－α=95%，得 </w:t>
      </w:r>
      <w:r>
        <w:rPr>
          <w:rFonts w:hint="eastAsia" w:ascii="宋体" w:hAnsi="宋体" w:eastAsia="宋体" w:cs="宋体"/>
          <w:position w:val="-14"/>
          <w:sz w:val="28"/>
          <w:szCs w:val="28"/>
        </w:rPr>
        <w:object>
          <v:shape id="_x0000_i1032" o:spt="75" type="#_x0000_t75" style="height:19pt;width:5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 xml:space="preserve"> ，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67" w:leftChars="127"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于是，允许误差是 </w:t>
      </w:r>
      <w:r>
        <w:rPr>
          <w:rFonts w:hint="eastAsia" w:ascii="宋体" w:hAnsi="宋体" w:eastAsia="宋体" w:cs="宋体"/>
          <w:position w:val="-28"/>
          <w:sz w:val="28"/>
          <w:szCs w:val="28"/>
        </w:rPr>
        <w:object>
          <v:shape id="_x0000_i1033" o:spt="75" type="#_x0000_t75" style="height:33pt;width:62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 xml:space="preserve"> =1.96×2.1429=4.2。 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已知样本均值为 </w:t>
      </w:r>
      <w:r>
        <w:rPr>
          <w:rFonts w:hint="eastAsia" w:ascii="宋体" w:hAnsi="宋体" w:eastAsia="宋体" w:cs="宋体"/>
          <w:position w:val="-6"/>
          <w:sz w:val="28"/>
          <w:szCs w:val="28"/>
        </w:rPr>
        <w:object>
          <v:shape id="_x0000_i1034" o:spt="75" type="#_x0000_t75" style="height:17pt;width:10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 xml:space="preserve"> =120 元，置信水平 1－α=95%，得 </w:t>
      </w:r>
      <w:r>
        <w:rPr>
          <w:rFonts w:hint="eastAsia" w:ascii="宋体" w:hAnsi="宋体" w:eastAsia="宋体" w:cs="宋体"/>
          <w:position w:val="-14"/>
          <w:sz w:val="28"/>
          <w:szCs w:val="28"/>
        </w:rPr>
        <w:object>
          <v:shape id="_x0000_i1035" o:spt="75" type="#_x0000_t75" style="height:19pt;width:5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， 这时总体均值的置信区间为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position w:val="-28"/>
          <w:sz w:val="28"/>
          <w:szCs w:val="28"/>
          <w:lang w:eastAsia="zh-CN"/>
        </w:rPr>
        <w:object>
          <v:shape id="_x0000_i1036" o:spt="75" type="#_x0000_t75" style="height:33pt;width:126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 xml:space="preserve">  =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120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sz w:val="28"/>
          <w:szCs w:val="28"/>
        </w:rPr>
        <w:t>4.2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120+4.2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 xml:space="preserve">=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</w:t>
      </w:r>
      <w:r>
        <w:rPr>
          <w:rFonts w:hint="eastAsia" w:ascii="宋体" w:hAnsi="宋体" w:eastAsia="宋体" w:cs="宋体"/>
          <w:sz w:val="28"/>
          <w:szCs w:val="28"/>
        </w:rPr>
        <w:t>115.8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124.2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),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可知，如果样本均值为 120 元，总体均值 95%的置信区间为（115.8，124.2）元。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试卷分析：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1、单选题（20分）中有14分是原题。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多选题中（20分）有6分是原题。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判断题中（10分）有6分是原题。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tabs>
          <w:tab w:val="left" w:pos="2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 w:firstLine="0" w:firstLineChars="0"/>
        <w:textAlignment w:val="auto"/>
        <w:rPr>
          <w:rFonts w:hint="eastAsia" w:asciiTheme="majorEastAsia" w:hAnsiTheme="majorEastAsia" w:eastAsiaTheme="maj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简答题（30分）和计算题（20分）中全部是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8"/>
          <w:szCs w:val="28"/>
          <w:lang w:eastAsia="zh-CN"/>
        </w:rPr>
        <w:t>原题或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期末复习的几点说明中的题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8"/>
          <w:szCs w:val="28"/>
          <w:lang w:eastAsia="zh-CN"/>
        </w:rPr>
        <w:t>），共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8"/>
          <w:szCs w:val="28"/>
          <w:lang w:val="en-US" w:eastAsia="zh-CN"/>
        </w:rPr>
        <w:t>76 分是原题。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tabs>
          <w:tab w:val="left" w:pos="2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 w:firstLine="0" w:firstLineChars="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8"/>
          <w:szCs w:val="28"/>
          <w:lang w:val="en-US" w:eastAsia="zh-CN"/>
        </w:rPr>
        <w:t>其它不是原题的，大部分属于教材中的基本概念题。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考试技巧，先答简答题和计算题，再答小题。参考资料，带练习册，考试重点说明，教材。</w:t>
      </w:r>
      <w:r>
        <w:rPr>
          <w:rFonts w:hint="eastAsia" w:ascii="宋体" w:hAnsi="宋体" w:eastAsia="宋体" w:cs="宋体"/>
          <w:b/>
          <w:bCs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（开卷）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</w:pPr>
    </w:p>
    <w:p>
      <w:pPr>
        <w:spacing w:line="360" w:lineRule="auto"/>
        <w:rPr>
          <w:rFonts w:hint="default" w:asciiTheme="majorEastAsia" w:hAnsiTheme="majorEastAsia" w:eastAsiaTheme="majorEastAsia"/>
          <w:color w:val="000000"/>
          <w:spacing w:val="8"/>
          <w:sz w:val="28"/>
          <w:szCs w:val="28"/>
          <w:shd w:val="clear" w:color="auto" w:fill="FFFFFF"/>
          <w:lang w:val="en-US" w:eastAsia="zh-CN"/>
        </w:rPr>
      </w:pPr>
    </w:p>
    <w:p>
      <w:pPr>
        <w:spacing w:line="360" w:lineRule="auto"/>
        <w:ind w:left="245" w:leftChars="50" w:hanging="140" w:hangingChars="50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spacing w:line="360" w:lineRule="auto"/>
        <w:ind w:left="245" w:leftChars="50" w:hanging="140" w:hangingChars="50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spacing w:line="360" w:lineRule="auto"/>
        <w:ind w:left="245" w:leftChars="50" w:hanging="140" w:hangingChars="50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</w:p>
    <w:p>
      <w:pPr>
        <w:spacing w:line="360" w:lineRule="auto"/>
        <w:ind w:left="245" w:leftChars="50" w:hanging="140" w:hangingChars="50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100" w:firstLine="280" w:firstLineChars="1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Theme="majorEastAsia" w:hAnsiTheme="majorEastAsia" w:eastAsiaTheme="majorEastAsia"/>
          <w:sz w:val="28"/>
          <w:szCs w:val="28"/>
          <w:lang w:val="en-US" w:eastAsia="zh-CN"/>
        </w:rPr>
      </w:pPr>
    </w:p>
    <w:p>
      <w:pPr>
        <w:rPr>
          <w:rFonts w:hint="default" w:asciiTheme="majorEastAsia" w:hAnsiTheme="majorEastAsia" w:eastAsiaTheme="maj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1FC95B"/>
    <w:multiLevelType w:val="singleLevel"/>
    <w:tmpl w:val="931FC95B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0E2BF9C9"/>
    <w:multiLevelType w:val="singleLevel"/>
    <w:tmpl w:val="0E2BF9C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F13AECD"/>
    <w:multiLevelType w:val="singleLevel"/>
    <w:tmpl w:val="1F13AEC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67712"/>
    <w:rsid w:val="05B03F30"/>
    <w:rsid w:val="07860054"/>
    <w:rsid w:val="08532D10"/>
    <w:rsid w:val="107D590C"/>
    <w:rsid w:val="11BF3386"/>
    <w:rsid w:val="12EF74FD"/>
    <w:rsid w:val="148F17EF"/>
    <w:rsid w:val="17C819D3"/>
    <w:rsid w:val="1A605F3B"/>
    <w:rsid w:val="1AB00AB3"/>
    <w:rsid w:val="1BB411B6"/>
    <w:rsid w:val="1DA42C61"/>
    <w:rsid w:val="21CF181D"/>
    <w:rsid w:val="22C440AC"/>
    <w:rsid w:val="25AA18D7"/>
    <w:rsid w:val="26C84B82"/>
    <w:rsid w:val="278C48D0"/>
    <w:rsid w:val="2ABB6400"/>
    <w:rsid w:val="2AD9673E"/>
    <w:rsid w:val="30A044C9"/>
    <w:rsid w:val="3309117C"/>
    <w:rsid w:val="335758C5"/>
    <w:rsid w:val="39531074"/>
    <w:rsid w:val="3C4D607B"/>
    <w:rsid w:val="47B24C07"/>
    <w:rsid w:val="47CB5897"/>
    <w:rsid w:val="4AAD3EAD"/>
    <w:rsid w:val="4C8A45D7"/>
    <w:rsid w:val="4CFD3393"/>
    <w:rsid w:val="511E3EA1"/>
    <w:rsid w:val="51E377A8"/>
    <w:rsid w:val="52171B84"/>
    <w:rsid w:val="54B16017"/>
    <w:rsid w:val="55B37D2C"/>
    <w:rsid w:val="56BB2ADD"/>
    <w:rsid w:val="571A2FF2"/>
    <w:rsid w:val="590516EA"/>
    <w:rsid w:val="5B3904E0"/>
    <w:rsid w:val="5CC46A22"/>
    <w:rsid w:val="613C03BD"/>
    <w:rsid w:val="62507B56"/>
    <w:rsid w:val="65012A5E"/>
    <w:rsid w:val="65953232"/>
    <w:rsid w:val="6B884105"/>
    <w:rsid w:val="6C00510A"/>
    <w:rsid w:val="6E7F540B"/>
    <w:rsid w:val="6F172C29"/>
    <w:rsid w:val="731F63CE"/>
    <w:rsid w:val="75711AF4"/>
    <w:rsid w:val="76564D31"/>
    <w:rsid w:val="76C64FFB"/>
    <w:rsid w:val="77BC7B02"/>
    <w:rsid w:val="79992A64"/>
    <w:rsid w:val="7A1D7C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oleObject" Target="embeddings/oleObject11.bin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2021-05-07T09:14:40Z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