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/>
      <w:r>
        <w:rPr>
          <w:b/>
          <w:sz w:val="30"/>
        </w:rPr>
        <w:br/>
      </w:r>
      <w:r>
        <w:rPr>
          <w:sz w:val="30"/>
        </w:rPr>
        <w:t>商务英语1 · Unit 3 Self-test（10分）</w:t>
      </w:r>
      <w:r>
        <w:rPr>
          <w:sz w:val="20"/>
        </w:rPr>
      </w:r>
    </w:p>
    <w:p>
      <w:pPr>
        <w:pBdr>
          <w:bottom w:val="single" w:sz="11" w:space="2" w:color="auto"/>
        </w:pBdr>
        <w:jc w:val="left"/>
      </w:pPr>
      <w:r>
        <w:rPr>
          <w:sz w:val="20"/>
        </w:rPr>
        <w:t>Unit3 Self-test</w:t>
      </w:r>
      <w:r>
        <w:rPr>
          <w:sz w:val="20"/>
        </w:rPr>
        <w:t>您好，在完成本单元的学习后，请您完成以下练习题。本练习题满分100分，</w:t>
      </w:r>
      <w:r>
        <w:rPr>
          <w:sz w:val="20"/>
        </w:rPr>
        <w:t>将按10%计入形考成绩</w:t>
      </w:r>
      <w:r>
        <w:rPr>
          <w:sz w:val="20"/>
        </w:rPr>
        <w:t>。</w:t>
        <w:br/>
      </w:r>
      <w:r>
        <w:rPr>
          <w:sz w:val="20"/>
        </w:rPr>
        <w:t>您可以反复练习多次，系统默认记录最高分。点击“提交所有答案并结束”按钮视为练习1次，每次练习无时间限制。</w:t>
        <w:br/>
      </w:r>
      <w:r>
        <w:rPr>
          <w:sz w:val="20"/>
        </w:rPr>
        <w:t>中途退出，保存答案已作出选择的题目会自动保存答案，下次进入后可对做过的题目进行修改，并继续上次答题，不计入练习次数。</w:t>
        <w:br/>
      </w:r>
    </w:p>
    <w:p>
      <w:pPr>
        <w:spacing w:line="240" w:lineRule="auto" w:before="400" w:after="0"/>
        <w:jc w:val="left"/>
      </w:pPr>
      <w:r/>
      <w:r>
        <w:rPr>
          <w:sz w:val="24"/>
        </w:rPr>
        <w:t xml:space="preserve">    </w:t>
      </w:r>
      <w:r>
        <w:rPr>
          <w:sz w:val="24"/>
        </w:rPr>
        <w:t>一、选择填空：阅读下面的对话或句子，从A、B、C三个选项中选出一个能填入空白处的最佳选项。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2.</w:t>
        <w:t xml:space="preserve">    </w:t>
      </w:r>
      <w:r>
        <w:rPr>
          <w:sz w:val="24"/>
        </w:rPr>
        <w:t>— Mr. Taylor, this is the project plan you asked me to make last week.</w:t>
        <w:br/>
      </w:r>
      <w:r>
        <w:rPr>
          <w:sz w:val="24"/>
        </w:rPr>
        <w:t xml:space="preserve">— </w:t>
      </w:r>
      <w:r>
        <w:rPr>
          <w:sz w:val="24"/>
        </w:rPr>
        <w:t xml:space="preserve">                                      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Sure. That’s a quick job.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OK, put it over there.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Congratulations.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3.</w:t>
        <w:t xml:space="preserve">    </w:t>
      </w:r>
      <w:r>
        <w:rPr>
          <w:sz w:val="24"/>
        </w:rPr>
        <w:t>— Let me show you how to use the printer.</w:t>
      </w:r>
      <w:r>
        <w:rPr>
          <w:sz w:val="24"/>
        </w:rPr>
        <w:t xml:space="preserve"> </w:t>
        <w:br/>
      </w:r>
      <w:r>
        <w:rPr>
          <w:sz w:val="24"/>
        </w:rPr>
        <w:t xml:space="preserve">— </w:t>
      </w:r>
      <w:r>
        <w:rPr>
          <w:sz w:val="24"/>
        </w:rPr>
        <w:t xml:space="preserve">                    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I’ll do my best.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Thanks for your help.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No, I can use it myself.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4.</w:t>
        <w:t xml:space="preserve">    </w:t>
      </w:r>
      <w:r>
        <w:rPr>
          <w:sz w:val="24"/>
        </w:rPr>
        <w:t>— Would you please let me know something more about the project?</w:t>
        <w:br/>
      </w:r>
      <w:r>
        <w:rPr>
          <w:sz w:val="24"/>
        </w:rPr>
        <w:t xml:space="preserve">—  </w:t>
      </w:r>
      <w:r>
        <w:rPr>
          <w:sz w:val="24"/>
        </w:rPr>
        <w:t xml:space="preserve">                    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No, the project isn’t so good.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OK, the project is perfect.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OK, I have divided my report into three parts, the first part is an overview of the project.</w:t>
        <w:br/>
        <w:br/>
        <w:br/>
      </w:r>
      <w:r>
        <w:rPr>
          <w:sz w:val="16"/>
        </w:rPr>
        <w:t>正确答案</w:t>
      </w:r>
      <w:r>
        <w:rPr>
          <w:sz w:val="16"/>
        </w:rPr>
        <w:t>：C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5.</w:t>
        <w:t xml:space="preserve">    </w:t>
      </w:r>
      <w:r>
        <w:rPr>
          <w:sz w:val="24"/>
        </w:rPr>
        <w:t xml:space="preserve">Now, we have enlarged and </w:t>
      </w:r>
      <w:r>
        <w:rPr>
          <w:sz w:val="24"/>
        </w:rPr>
        <w:t xml:space="preserve">       </w:t>
      </w:r>
      <w:r>
        <w:rPr>
          <w:sz w:val="24"/>
        </w:rPr>
        <w:t xml:space="preserve"> our domestic market and European market.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consolidated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merged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purchased</w:t>
        <w:br/>
        <w:br/>
        <w:br/>
      </w:r>
      <w:r>
        <w:rPr>
          <w:sz w:val="16"/>
        </w:rPr>
        <w:t>正确答案</w:t>
      </w:r>
      <w:r>
        <w:rPr>
          <w:sz w:val="16"/>
        </w:rPr>
        <w:t>：A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6.</w:t>
        <w:t xml:space="preserve">    </w:t>
      </w:r>
      <w:r>
        <w:rPr>
          <w:sz w:val="24"/>
        </w:rPr>
        <w:t xml:space="preserve">Actually, buyers are the group of people </w:t>
      </w:r>
      <w:r>
        <w:rPr>
          <w:sz w:val="24"/>
        </w:rPr>
        <w:t xml:space="preserve">        </w:t>
      </w:r>
      <w:r>
        <w:rPr>
          <w:sz w:val="24"/>
        </w:rPr>
        <w:t xml:space="preserve"> want to buy certain goods or services.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单选题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10.0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they</w:t>
        <w:br/>
        <w:br/>
      </w:r>
      <w:r>
        <w:rPr>
          <w:sz w:val="16"/>
        </w:rPr>
        <w:t>B.</w:t>
        <w:t xml:space="preserve">    </w:t>
      </w:r>
      <w:r>
        <w:rPr>
          <w:sz w:val="16"/>
        </w:rPr>
        <w:t>who</w:t>
        <w:br/>
        <w:br/>
      </w:r>
      <w:r>
        <w:rPr>
          <w:sz w:val="16"/>
        </w:rPr>
        <w:t>C.</w:t>
        <w:t xml:space="preserve">    </w:t>
      </w:r>
      <w:r>
        <w:rPr>
          <w:sz w:val="16"/>
        </w:rPr>
        <w:t>which</w:t>
        <w:br/>
        <w:br/>
        <w:br/>
      </w:r>
      <w:r>
        <w:rPr>
          <w:sz w:val="16"/>
        </w:rPr>
        <w:t>正确答案</w:t>
      </w:r>
      <w:r>
        <w:rPr>
          <w:sz w:val="16"/>
        </w:rPr>
        <w:t>：B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p>
      <w:pPr>
        <w:spacing w:line="240" w:lineRule="auto" w:before="400" w:after="0"/>
        <w:jc w:val="left"/>
      </w:pPr>
      <w:r/>
      <w:r>
        <w:rPr>
          <w:sz w:val="24"/>
        </w:rPr>
      </w:r>
      <w:r>
        <w:rPr>
          <w:sz w:val="24"/>
        </w:rPr>
        <w:t>7.</w:t>
        <w:t xml:space="preserve">    </w:t>
      </w:r>
      <w:r>
        <w:rPr>
          <w:sz w:val="24"/>
        </w:rPr>
        <w:t>二、听力理解：请听下面的对话，根据对话内容进行判断，正确为“T”，错误为“F”。</w:t>
        <w:br/>
      </w:r>
      <w:r>
        <w:rPr>
          <w:sz w:val="24"/>
        </w:rPr>
        <w:t xml:space="preserve"> </w:t>
        <w:br/>
      </w:r>
      <w:r>
        <w:rPr>
          <w:sz w:val="24"/>
        </w:rPr>
        <w:br/>
      </w:r>
      <w:hyperlink r:id="rId9">
        <w:r>
          <w:rPr>
            <w:color w:val="00BBBD"/>
          </w:rPr>
          <w:t>点击听音频</w:t>
        </w:r>
      </w:hyperlink>
      <w:r>
        <w:rPr>
          <w:sz w:val="24"/>
        </w:rPr>
        <w:t xml:space="preserve"> </w:t>
        <w:br/>
      </w:r>
      <w:r>
        <w:rPr>
          <w:sz w:val="24"/>
        </w:rPr>
        <w:t xml:space="preserve"> </w:t>
        <w:br/>
      </w:r>
      <w:r>
        <w:rPr>
          <w:sz w:val="24"/>
        </w:rPr>
        <w:t xml:space="preserve"> In the convers</w:t>
      </w:r>
      <w:r>
        <w:rPr>
          <w:sz w:val="24"/>
        </w:rPr>
        <w:t>ation Bob an</w:t>
      </w:r>
      <w:r>
        <w:rPr>
          <w:sz w:val="24"/>
        </w:rPr>
        <w:t>d John talk about three projects in total.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1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>2. According to Bob, the Beihai project is the most exciting one.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2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>3. Bob has already finished the Beihai project and is going to work on the Jinan project.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3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 xml:space="preserve"> </w:t>
        <w:br/>
      </w:r>
      <w:r>
        <w:rPr>
          <w:sz w:val="24"/>
        </w:rPr>
        <w:t>4. The board will decide whether to approve or disapprove Bob</w:t>
      </w:r>
      <w:r>
        <w:rPr>
          <w:sz w:val="24"/>
        </w:rPr>
        <w:t>’</w:t>
      </w:r>
      <w:r>
        <w:rPr>
          <w:sz w:val="24"/>
        </w:rPr>
        <w:t>s plan on the Nanjing project.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4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  <w:r>
        <w:rPr>
          <w:sz w:val="24"/>
        </w:rPr>
        <w:t>5. Bob seems to have some problems in the current project.</w:t>
      </w:r>
      <w:r>
        <w:rPr>
          <w:sz w:val="24"/>
          <w:u w:val="single"/>
        </w:rPr>
        <w:t xml:space="preserve">   </w:t>
      </w:r>
      <w:r>
        <w:rPr>
          <w:sz w:val="24"/>
          <w:u w:val="single"/>
        </w:rPr>
        <w:t>5</w:t>
      </w:r>
      <w:r>
        <w:rPr>
          <w:sz w:val="24"/>
          <w:u w:val="single"/>
        </w:rPr>
        <w:t xml:space="preserve">   </w:t>
      </w:r>
      <w:r>
        <w:rPr>
          <w:sz w:val="24"/>
        </w:rPr>
        <w:t xml:space="preserve"> </w:t>
        <w:br/>
      </w:r>
    </w:p>
    <w:p>
      <w:pPr>
        <w:spacing w:line="240" w:lineRule="auto"/>
        <w:jc w:val="left"/>
      </w:pPr>
      <w:r>
        <w:rPr>
          <w:sz w:val="18"/>
        </w:rPr>
      </w:r>
      <w:r>
        <w:rPr>
          <w:color w:val="494949"/>
          <w:sz w:val="18"/>
        </w:rPr>
        <w:t>完形填空题</w:t>
      </w:r>
      <w:r>
        <w:rPr>
          <w:color w:val="494949"/>
          <w:sz w:val="18"/>
        </w:rPr>
        <w:t>(</w:t>
      </w:r>
      <w:r>
        <w:rPr>
          <w:color w:val="494949"/>
          <w:sz w:val="18"/>
        </w:rPr>
        <w:t>50.0</w:t>
      </w:r>
      <w:r>
        <w:rPr>
          <w:color w:val="494949"/>
          <w:sz w:val="18"/>
        </w:rPr>
        <w:t>分</w:t>
      </w:r>
      <w:r>
        <w:rPr>
          <w:color w:val="494949"/>
          <w:sz w:val="18"/>
        </w:rPr>
        <w:t>)</w:t>
      </w:r>
      <w:r>
        <w:rPr>
          <w:color w:val="494949"/>
          <w:sz w:val="18"/>
        </w:rPr>
        <w:t>（难易度:中）</w:t>
      </w:r>
    </w:p>
    <w:p>
      <w:pPr>
        <w:spacing w:line="240" w:lineRule="auto"/>
        <w:jc w:val="left"/>
      </w:pPr>
      <w:r>
        <w:rPr>
          <w:sz w:val="16"/>
        </w:rPr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(1)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</w:t>
        <w:br/>
      </w:r>
      <w:r>
        <w:rPr>
          <w:sz w:val="16"/>
        </w:rPr>
        <w:t>B.</w:t>
        <w:t xml:space="preserve">    </w:t>
      </w:r>
      <w:r>
        <w:rPr>
          <w:sz w:val="16"/>
        </w:rPr>
        <w:t>F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(2)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</w:t>
        <w:br/>
      </w:r>
      <w:r>
        <w:rPr>
          <w:sz w:val="16"/>
        </w:rPr>
        <w:t>B.</w:t>
        <w:t xml:space="preserve">    </w:t>
      </w:r>
      <w:r>
        <w:rPr>
          <w:sz w:val="16"/>
        </w:rPr>
        <w:t>F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(3)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</w:t>
        <w:br/>
      </w:r>
      <w:r>
        <w:rPr>
          <w:sz w:val="16"/>
        </w:rPr>
        <w:t>B.</w:t>
        <w:t xml:space="preserve">    </w:t>
      </w:r>
      <w:r>
        <w:rPr>
          <w:sz w:val="16"/>
        </w:rPr>
        <w:t>F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(4)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</w:t>
        <w:br/>
      </w:r>
      <w:r>
        <w:rPr>
          <w:sz w:val="16"/>
        </w:rPr>
        <w:t>B.</w:t>
        <w:t xml:space="preserve">    </w:t>
      </w:r>
      <w:r>
        <w:rPr>
          <w:sz w:val="16"/>
        </w:rPr>
        <w:t>F</w:t>
        <w:br/>
      </w:r>
      <w:r>
        <w:rPr>
          <w:sz w:val="16"/>
        </w:rPr>
        <w:t xml:space="preserve">                </w:t>
      </w:r>
    </w:p>
    <w:p>
      <w:pPr>
        <w:spacing w:line="240" w:lineRule="auto" w:before="400" w:after="0"/>
        <w:ind w:left="640"/>
        <w:jc w:val="left"/>
      </w:pPr>
      <w:r/>
      <w:r>
        <w:rPr>
          <w:sz w:val="24"/>
        </w:rPr>
      </w:r>
      <w:r>
        <w:rPr>
          <w:sz w:val="24"/>
        </w:rPr>
        <w:t>(5)</w:t>
      </w:r>
    </w:p>
    <w:p>
      <w:pPr>
        <w:spacing w:line="240" w:lineRule="auto"/>
        <w:ind w:left="640"/>
        <w:jc w:val="left"/>
      </w:pPr>
      <w:r>
        <w:rPr>
          <w:sz w:val="16"/>
        </w:rPr>
      </w:r>
      <w:r>
        <w:rPr>
          <w:sz w:val="16"/>
        </w:rPr>
        <w:t>A.</w:t>
        <w:t xml:space="preserve">    </w:t>
      </w:r>
      <w:r>
        <w:rPr>
          <w:sz w:val="16"/>
        </w:rPr>
        <w:t>T</w:t>
        <w:br/>
      </w:r>
      <w:r>
        <w:rPr>
          <w:sz w:val="16"/>
        </w:rPr>
        <w:t>B.</w:t>
        <w:t xml:space="preserve">    </w:t>
      </w:r>
      <w:r>
        <w:rPr>
          <w:sz w:val="16"/>
        </w:rPr>
        <w:t>F</w:t>
        <w:br/>
      </w:r>
      <w:r>
        <w:rPr>
          <w:sz w:val="16"/>
        </w:rPr>
        <w:t xml:space="preserve">                </w:t>
        <w:br/>
      </w:r>
      <w:r>
        <w:rPr>
          <w:sz w:val="16"/>
        </w:rPr>
        <w:t>正确答案</w:t>
      </w:r>
      <w:r>
        <w:rPr>
          <w:sz w:val="16"/>
        </w:rPr>
        <w:t>：(1) A(2) B(3) B(4) A(5) A</w:t>
        <w:br/>
      </w:r>
      <w:r>
        <w:rPr>
          <w:sz w:val="16"/>
        </w:rPr>
        <w:t>答案解释</w:t>
      </w:r>
      <w:r>
        <w:rPr>
          <w:sz w:val="16"/>
        </w:rPr>
        <w:t>：暂无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宋体" w:hAnsi="宋体" w:eastAsia="宋体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hyperlink" Target="https://oss.ouchn.cn/zyzx/video/nerc65_swyy1/audio/zice/U3-%20Task%204.mp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