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离散数学（本） · 形考任务三（占形考总分的30%）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活动形式：在线测验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活动时间：第</w:t>
      </w:r>
      <w:r>
        <w:rPr>
          <w:b/>
          <w:sz w:val="20"/>
        </w:rPr>
        <w:t>2-17</w:t>
      </w:r>
      <w:r>
        <w:rPr>
          <w:b/>
          <w:sz w:val="20"/>
        </w:rPr>
        <w:t>周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考查内容：</w:t>
        <w:br/>
      </w:r>
      <w:r>
        <w:rPr>
          <w:b/>
          <w:sz w:val="20"/>
        </w:rPr>
        <w:t>第5章</w:t>
      </w:r>
      <w:r>
        <w:rPr>
          <w:b/>
          <w:sz w:val="20"/>
        </w:rPr>
        <w:t>：树及其应用</w:t>
        <w:br/>
      </w:r>
      <w:r>
        <w:rPr>
          <w:b/>
          <w:sz w:val="20"/>
        </w:rPr>
        <w:t>第6章</w:t>
      </w:r>
      <w:r>
        <w:rPr>
          <w:b/>
          <w:sz w:val="20"/>
        </w:rPr>
        <w:t>：命题逻辑</w:t>
        <w:br/>
      </w:r>
      <w:r>
        <w:rPr>
          <w:b/>
          <w:sz w:val="20"/>
        </w:rPr>
        <w:t>第</w:t>
      </w:r>
      <w:r>
        <w:rPr>
          <w:b/>
          <w:sz w:val="20"/>
        </w:rPr>
        <w:t>7</w:t>
      </w:r>
      <w:r>
        <w:rPr>
          <w:b/>
          <w:sz w:val="20"/>
        </w:rPr>
        <w:t>章：谓词逻辑</w:t>
        <w:br/>
      </w:r>
      <w:r>
        <w:rPr>
          <w:b/>
          <w:sz w:val="20"/>
        </w:rPr>
        <w:t>活动说明：</w:t>
      </w:r>
      <w:r>
        <w:rPr>
          <w:sz w:val="20"/>
        </w:rPr>
        <w:t>本次作业由</w:t>
      </w:r>
      <w:r>
        <w:rPr>
          <w:sz w:val="20"/>
        </w:rPr>
        <w:t>10</w:t>
      </w:r>
      <w:r>
        <w:rPr>
          <w:sz w:val="20"/>
        </w:rPr>
        <w:t>个</w:t>
      </w:r>
      <w:r>
        <w:rPr>
          <w:sz w:val="20"/>
        </w:rPr>
        <w:t>单项选择题和</w:t>
      </w:r>
      <w:r>
        <w:rPr>
          <w:sz w:val="20"/>
        </w:rPr>
        <w:t>10</w:t>
      </w:r>
      <w:r>
        <w:rPr>
          <w:sz w:val="20"/>
        </w:rPr>
        <w:t>个判断题</w:t>
      </w:r>
      <w:r>
        <w:rPr>
          <w:sz w:val="20"/>
        </w:rPr>
        <w:t>组成</w:t>
      </w:r>
      <w:r>
        <w:rPr>
          <w:sz w:val="20"/>
        </w:rPr>
        <w:t>，共</w:t>
      </w:r>
      <w:r>
        <w:rPr>
          <w:sz w:val="20"/>
        </w:rPr>
        <w:t>20</w:t>
      </w:r>
      <w:r>
        <w:rPr>
          <w:sz w:val="20"/>
        </w:rPr>
        <w:t>个小题．每小题</w:t>
      </w:r>
      <w:r>
        <w:rPr>
          <w:sz w:val="20"/>
        </w:rPr>
        <w:t>5</w:t>
      </w:r>
      <w:r>
        <w:rPr>
          <w:sz w:val="20"/>
        </w:rPr>
        <w:t>分，满分</w:t>
      </w:r>
      <w:r>
        <w:rPr>
          <w:sz w:val="20"/>
        </w:rPr>
        <w:t>100</w:t>
      </w:r>
      <w:r>
        <w:rPr>
          <w:sz w:val="20"/>
        </w:rPr>
        <w:t>分．请大家按照题目的要求选择正确答案，正确答案是唯一的．</w:t>
        <w:br/>
      </w:r>
      <w:r>
        <w:rPr>
          <w:sz w:val="20"/>
        </w:rPr>
        <w:t>本次作业在关闭之前，允许大家反复多次练习，系统将保留您的最好成绩，希望大家多做练习，争取好成绩</w:t>
      </w:r>
      <w:r>
        <w:rPr>
          <w:sz w:val="20"/>
        </w:rPr>
        <w:t>．</w:t>
        <w:br/>
      </w:r>
      <w:r>
        <w:rPr>
          <w:sz w:val="20"/>
        </w:rPr>
        <w:t xml:space="preserve"> 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000000"/>
          <w:sz w:val="24"/>
        </w:rPr>
        <w:t>无向图</w:t>
      </w:r>
      <w:r>
        <w:rPr>
          <w:i/>
          <w:sz w:val="24"/>
        </w:rPr>
        <w:t>G</w:t>
      </w:r>
      <w:r>
        <w:rPr>
          <w:color w:val="000000"/>
          <w:sz w:val="24"/>
        </w:rPr>
        <w:t>是棵树，边数为</w:t>
      </w:r>
      <w:r>
        <w:rPr>
          <w:color w:val="000000"/>
          <w:sz w:val="24"/>
        </w:rPr>
        <w:t>12</w:t>
      </w:r>
      <w:r>
        <w:rPr>
          <w:color w:val="000000"/>
          <w:sz w:val="24"/>
        </w:rPr>
        <w:t>，则</w:t>
      </w:r>
      <w:r>
        <w:rPr>
          <w:i/>
          <w:sz w:val="24"/>
        </w:rPr>
        <w:t>G</w:t>
      </w:r>
      <w:r>
        <w:rPr>
          <w:color w:val="000000"/>
          <w:sz w:val="24"/>
        </w:rPr>
        <w:t>的结点数是（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color w:val="000000"/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24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11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13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是棵树，边数是</w:t>
      </w:r>
      <w:r>
        <w:rPr>
          <w:sz w:val="24"/>
        </w:rPr>
        <w:t>12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的结点度数之和是（</w:t>
      </w:r>
      <w:r>
        <w:rPr>
          <w:sz w:val="24"/>
        </w:rPr>
        <w:t xml:space="preserve">   </w:t>
      </w:r>
      <w:r>
        <w:rPr>
          <w:sz w:val="24"/>
        </w:rPr>
        <w:t>）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13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24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6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000000"/>
          <w:sz w:val="24"/>
        </w:rPr>
        <w:t>无向图</w:t>
      </w:r>
      <w:r>
        <w:rPr>
          <w:i/>
          <w:sz w:val="24"/>
        </w:rPr>
        <w:t>G</w:t>
      </w:r>
      <w:r>
        <w:rPr>
          <w:color w:val="000000"/>
          <w:sz w:val="24"/>
        </w:rPr>
        <w:t>是棵树，结点数为</w:t>
      </w:r>
      <w:r>
        <w:rPr>
          <w:color w:val="000000"/>
          <w:sz w:val="24"/>
        </w:rPr>
        <w:t>10</w:t>
      </w:r>
      <w:r>
        <w:rPr>
          <w:color w:val="000000"/>
          <w:sz w:val="24"/>
        </w:rPr>
        <w:t>，则</w:t>
      </w:r>
      <w:r>
        <w:rPr>
          <w:i/>
          <w:sz w:val="24"/>
        </w:rPr>
        <w:t>G</w:t>
      </w:r>
      <w:r>
        <w:rPr>
          <w:color w:val="000000"/>
          <w:sz w:val="24"/>
        </w:rPr>
        <w:t>的边数是（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9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10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11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12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sz w:val="24"/>
        </w:rPr>
        <w:t>10</w:t>
      </w:r>
      <w:r>
        <w:rPr>
          <w:sz w:val="24"/>
        </w:rPr>
        <w:t>个结点，边数为</w:t>
      </w:r>
      <w:r>
        <w:rPr>
          <w:sz w:val="24"/>
        </w:rPr>
        <w:t>20</w:t>
      </w:r>
      <w:r>
        <w:rPr>
          <w:sz w:val="24"/>
        </w:rPr>
        <w:t>的连通图，则可从</w:t>
      </w:r>
      <w:r>
        <w:rPr>
          <w:i/>
          <w:sz w:val="24"/>
        </w:rPr>
        <w:t>G</w:t>
      </w:r>
      <w:r>
        <w:rPr>
          <w:sz w:val="24"/>
        </w:rPr>
        <w:t>中删去</w:t>
      </w:r>
      <w:r>
        <w:rPr>
          <w:color w:val="000000"/>
          <w:sz w:val="24"/>
        </w:rPr>
        <w:t>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</w:t>
      </w:r>
      <w:r>
        <w:rPr>
          <w:sz w:val="24"/>
        </w:rPr>
        <w:t>条边后使之变成树</w:t>
      </w:r>
      <w:r>
        <w:rPr>
          <w:sz w:val="24"/>
        </w:rPr>
        <w:t xml:space="preserve">.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12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9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10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11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i/>
          <w:sz w:val="24"/>
        </w:rPr>
        <w:t>n</w:t>
      </w:r>
      <w:r>
        <w:rPr>
          <w:sz w:val="24"/>
        </w:rPr>
        <w:t>个结点，</w:t>
      </w:r>
      <w:r>
        <w:rPr>
          <w:i/>
          <w:sz w:val="24"/>
        </w:rPr>
        <w:t>m</w:t>
      </w:r>
      <w:r>
        <w:rPr>
          <w:sz w:val="24"/>
        </w:rPr>
        <w:t>条边的连通图，必须删去</w:t>
      </w:r>
      <w:r>
        <w:rPr>
          <w:i/>
          <w:sz w:val="24"/>
        </w:rPr>
        <w:t>G</w:t>
      </w:r>
      <w:r>
        <w:rPr>
          <w:sz w:val="24"/>
        </w:rPr>
        <w:t>的</w:t>
      </w:r>
      <w:r>
        <w:rPr>
          <w:sz w:val="24"/>
        </w:rPr>
        <w:t>(    )</w:t>
      </w:r>
      <w:r>
        <w:rPr>
          <w:sz w:val="24"/>
        </w:rPr>
        <w:t>条边，才能确定</w:t>
      </w:r>
      <w:r>
        <w:rPr>
          <w:i/>
          <w:sz w:val="24"/>
        </w:rPr>
        <w:t>G</w:t>
      </w:r>
      <w:r>
        <w:rPr>
          <w:sz w:val="24"/>
        </w:rPr>
        <w:t>的一棵生成树．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B.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381000" cy="1397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1397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C.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</w:r>
      <w:r>
        <w:rPr/>
        <w:br/>
        <w:t>D.</w:t>
        <w:t xml:space="preserve">    </w:t>
      </w:r>
      <w:r>
        <w:drawing>
          <wp:inline xmlns:a="http://schemas.openxmlformats.org/drawingml/2006/main" xmlns:pic="http://schemas.openxmlformats.org/drawingml/2006/picture">
            <wp:extent cx="571500" cy="177800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177800"/>
                    </a:xfrm>
                    <a:prstGeom prst="rect"/>
                  </pic:spPr>
                </pic:pic>
              </a:graphicData>
            </a:graphic>
          </wp:inline>
        </w:drawing>
        <w:br/>
        <w:br/>
        <w:br/>
        <w:br/>
      </w:r>
      <w:r>
        <w:rPr/>
        <w:br/>
        <w:t>正确答案</w:t>
      </w:r>
      <w:r>
        <w:rPr/>
        <w:t>：A</w:t>
        <w:br/>
      </w:r>
      <w:r>
        <w:rPr/>
        <w:t>答案解释</w:t>
      </w:r>
      <w:r>
        <w:rPr/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：</w:t>
      </w:r>
      <w:r>
        <w:rPr>
          <w:i/>
          <w:sz w:val="24"/>
        </w:rPr>
        <w:t>x</w:t>
      </w:r>
      <w:r>
        <w:rPr>
          <w:sz w:val="24"/>
        </w:rPr>
        <w:t>是金属，</w:t>
      </w:r>
      <w:r>
        <w:rPr>
          <w:i/>
          <w:sz w:val="24"/>
        </w:rPr>
        <w:t>B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：</w:t>
      </w:r>
      <w:r>
        <w:rPr>
          <w:i/>
          <w:sz w:val="24"/>
        </w:rPr>
        <w:t>x</w:t>
      </w:r>
      <w:r>
        <w:rPr>
          <w:sz w:val="24"/>
        </w:rPr>
        <w:t>是金子，则命题</w:t>
      </w:r>
      <w:r>
        <w:rPr>
          <w:sz w:val="24"/>
        </w:rPr>
        <w:t>“</w:t>
      </w:r>
      <w:r>
        <w:rPr>
          <w:sz w:val="24"/>
        </w:rPr>
        <w:t>有的金属是金子</w:t>
      </w:r>
      <w:r>
        <w:rPr>
          <w:sz w:val="24"/>
        </w:rPr>
        <w:t>”</w:t>
      </w:r>
      <w:r>
        <w:rPr>
          <w:sz w:val="24"/>
        </w:rPr>
        <w:t>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drawing>
          <wp:inline xmlns:a="http://schemas.openxmlformats.org/drawingml/2006/main" xmlns:pic="http://schemas.openxmlformats.org/drawingml/2006/picture">
            <wp:extent cx="165100" cy="165100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    </w:t>
        <w:br/>
        <w:br/>
      </w:r>
      <w:r>
        <w:rPr/>
        <w:br/>
        <w:t>B.</w:t>
        <w:t xml:space="preserve">    </w:t>
      </w:r>
      <w:r>
        <w:rPr/>
        <w:t>┐</w:t>
      </w:r>
      <w:r>
        <w:rPr/>
        <w:t>(</w:t>
      </w:r>
      <w:r>
        <w:rPr/>
        <w:t>"</w:t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 xml:space="preserve">) </w:t>
      </w:r>
      <w:r>
        <w:rPr>
          <w:color w:val="000000"/>
        </w:rPr>
        <w:t>→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</w:t>
        <w:br/>
        <w:br/>
      </w:r>
      <w:r>
        <w:rPr/>
        <w:br/>
        <w:t>C.</w:t>
        <w:t xml:space="preserve">    </w:t>
      </w:r>
      <w:r>
        <w:rPr/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 xml:space="preserve">))   </w:t>
        <w:br/>
        <w:br/>
      </w:r>
      <w:r>
        <w:rPr/>
        <w:br/>
        <w:t>D.</w:t>
        <w:t xml:space="preserve">    </w:t>
      </w:r>
      <w:r>
        <w:rPr/>
        <w:t>┐</w:t>
      </w:r>
      <w:r>
        <w:rPr/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/>
        <w:t>┐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>))</w:t>
        <w:br/>
        <w:br/>
        <w:br/>
      </w:r>
      <w:r>
        <w:rPr/>
        <w:br/>
        <w:t>正确答案</w:t>
      </w:r>
      <w:r>
        <w:rPr/>
        <w:t>：C</w:t>
        <w:br/>
      </w:r>
      <w:r>
        <w:rPr/>
        <w:t>答案解释</w:t>
      </w:r>
      <w:r>
        <w:rPr/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是学生，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去跑步</w:t>
      </w:r>
      <w:r>
        <w:rPr>
          <w:sz w:val="24"/>
        </w:rPr>
        <w:t>，则命题</w:t>
      </w:r>
      <w:r>
        <w:rPr>
          <w:sz w:val="24"/>
        </w:rPr>
        <w:t>“</w:t>
      </w:r>
      <w:r>
        <w:rPr>
          <w:sz w:val="24"/>
        </w:rPr>
        <w:t>所有人都去跑步</w:t>
      </w:r>
      <w:r>
        <w:rPr>
          <w:sz w:val="24"/>
        </w:rPr>
        <w:t>”</w:t>
      </w:r>
      <w:r>
        <w:rPr>
          <w:sz w:val="24"/>
        </w:rPr>
        <w:t>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))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 </w:t>
      </w:r>
      <w:r>
        <w:rPr>
          <w:color w:val="000000"/>
          <w:sz w:val="16"/>
        </w:rPr>
        <w:t>→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sz w:val="16"/>
        </w:rPr>
        <w:t>┐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))     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(</w:t>
      </w:r>
      <w:r>
        <w:rPr>
          <w:color w:val="333333"/>
          <w:sz w:val="16"/>
        </w:rPr>
        <w:t>"</w:t>
      </w:r>
      <w:r>
        <w:rPr>
          <w:i/>
          <w:color w:val="333333"/>
          <w:sz w:val="16"/>
        </w:rPr>
        <w:t>x</w:t>
      </w:r>
      <w:r>
        <w:rPr>
          <w:color w:val="333333"/>
          <w:sz w:val="16"/>
        </w:rPr>
        <w:t>)(</w:t>
      </w:r>
      <w:r>
        <w:rPr>
          <w:i/>
          <w:color w:val="333333"/>
          <w:sz w:val="16"/>
        </w:rPr>
        <w:t>A</w:t>
      </w:r>
      <w:r>
        <w:rPr>
          <w:color w:val="333333"/>
          <w:sz w:val="16"/>
        </w:rPr>
        <w:t>(</w:t>
      </w:r>
      <w:r>
        <w:rPr>
          <w:i/>
          <w:color w:val="333333"/>
          <w:sz w:val="16"/>
        </w:rPr>
        <w:t>x</w:t>
      </w:r>
      <w:r>
        <w:rPr>
          <w:color w:val="333333"/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是书，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是数学书，则命题</w:t>
      </w:r>
      <w:r>
        <w:rPr>
          <w:sz w:val="24"/>
        </w:rPr>
        <w:t>“不是所有书都是数学书”可符号化为（    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→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 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sz w:val="16"/>
        </w:rPr>
        <w:t>"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┐</w:t>
      </w:r>
      <w:r>
        <w:rPr>
          <w:sz w:val="16"/>
        </w:rPr>
        <w:t>(</w:t>
      </w:r>
      <w:r>
        <w:rPr>
          <w:sz w:val="16"/>
        </w:rPr>
        <w:t>$</w:t>
      </w:r>
      <w:r>
        <w:rPr>
          <w:i/>
          <w:sz w:val="16"/>
        </w:rPr>
        <w:t>x</w:t>
      </w:r>
      <w:r>
        <w:rPr>
          <w:sz w:val="16"/>
        </w:rPr>
        <w:t>)(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</w:t>
      </w:r>
      <w:r>
        <w:rPr>
          <w:sz w:val="16"/>
        </w:rPr>
        <w:t>∧┐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 xml:space="preserve"> 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，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∨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z</w:t>
      </w:r>
      <w:r>
        <w:rPr>
          <w:sz w:val="24"/>
        </w:rPr>
        <w:t>)</w:t>
      </w:r>
      <w:r>
        <w:rPr>
          <w:sz w:val="24"/>
        </w:rPr>
        <w:t>)</w:t>
      </w:r>
      <w:r>
        <w:rPr>
          <w:sz w:val="24"/>
        </w:rPr>
        <w:t>∧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i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 xml:space="preserve">, 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 xml:space="preserve"> </w:t>
      </w:r>
      <w:r>
        <w:rPr>
          <w:sz w:val="24"/>
        </w:rPr>
        <w:t>→</w:t>
      </w:r>
      <w:r>
        <w:rPr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z</w:t>
      </w:r>
      <w:r>
        <w:rPr>
          <w:sz w:val="24"/>
        </w:rPr>
        <w:t>)</w:t>
      </w:r>
      <w:r>
        <w:rPr>
          <w:i/>
          <w:sz w:val="24"/>
        </w:rPr>
        <w:t xml:space="preserve"> 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z</w:t>
      </w:r>
      <w:r>
        <w:rPr>
          <w:sz w:val="24"/>
        </w:rPr>
        <w:t>))</w:t>
      </w:r>
      <w:r>
        <w:rPr>
          <w:sz w:val="24"/>
        </w:rPr>
        <w:t>中量词</w:t>
      </w:r>
      <w:r>
        <w:rPr>
          <w:color w:val="333333"/>
          <w:sz w:val="24"/>
        </w:rPr>
        <w:t>“</w:t>
      </w:r>
      <w:r>
        <w:rPr>
          <w:color w:val="333333"/>
          <w:sz w:val="24"/>
        </w:rPr>
        <w:t>"</w:t>
      </w:r>
      <w:r>
        <w:rPr>
          <w:color w:val="333333"/>
          <w:sz w:val="24"/>
        </w:rPr>
        <w:t>”</w:t>
      </w:r>
      <w:r>
        <w:rPr>
          <w:sz w:val="24"/>
        </w:rPr>
        <w:t>的辖域是</w:t>
      </w:r>
      <w:r>
        <w:rPr>
          <w:sz w:val="24"/>
        </w:rPr>
        <w:t>(    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 xml:space="preserve">)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Q</w:t>
      </w:r>
      <w:r>
        <w:rPr>
          <w:sz w:val="16"/>
        </w:rPr>
        <w:t>(</w:t>
      </w:r>
      <w:r>
        <w:rPr>
          <w:i/>
          <w:sz w:val="16"/>
        </w:rPr>
        <w:t>z</w:t>
      </w:r>
      <w:r>
        <w:rPr>
          <w:sz w:val="16"/>
        </w:rPr>
        <w:t xml:space="preserve">)  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R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 xml:space="preserve">)  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P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R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sz w:val="16"/>
        </w:rPr>
        <w:t xml:space="preserve">, </w:t>
      </w:r>
      <w:r>
        <w:rPr>
          <w:i/>
          <w:sz w:val="16"/>
        </w:rPr>
        <w:t>y</w:t>
      </w:r>
      <w:r>
        <w:rPr>
          <w:sz w:val="16"/>
        </w:rPr>
        <w:t>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={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>}</w:t>
      </w:r>
      <w:r>
        <w:rPr>
          <w:sz w:val="24"/>
        </w:rPr>
        <w:t>，那么谓词公式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∨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i/>
          <w:sz w:val="24"/>
        </w:rPr>
        <w:t>B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sz w:val="24"/>
        </w:rPr>
        <w:t>(    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∨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</w:r>
      <w:r>
        <w:rPr>
          <w:sz w:val="16"/>
        </w:rPr>
        <w:t xml:space="preserve"> 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A</w:t>
      </w:r>
      <w:r>
        <w:rPr>
          <w:sz w:val="16"/>
        </w:rPr>
        <w:t>(</w:t>
      </w:r>
      <w:r>
        <w:rPr>
          <w:i/>
          <w:sz w:val="16"/>
        </w:rPr>
        <w:t>c</w:t>
      </w:r>
      <w:r>
        <w:rPr>
          <w:sz w:val="16"/>
        </w:rPr>
        <w:t>))</w:t>
      </w:r>
      <w:r>
        <w:rPr>
          <w:sz w:val="16"/>
        </w:rPr>
        <w:t>∨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a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i/>
          <w:sz w:val="16"/>
        </w:rPr>
        <w:t>b</w:t>
      </w:r>
      <w:r>
        <w:rPr>
          <w:sz w:val="16"/>
        </w:rPr>
        <w:t>)</w:t>
      </w:r>
      <w:r>
        <w:rPr>
          <w:sz w:val="16"/>
        </w:rPr>
        <w:t>∧</w:t>
      </w:r>
      <w:r>
        <w:rPr>
          <w:i/>
          <w:sz w:val="16"/>
        </w:rPr>
        <w:t>B</w:t>
      </w:r>
      <w:r>
        <w:rPr>
          <w:sz w:val="16"/>
        </w:rPr>
        <w:t>(</w:t>
      </w:r>
      <w:r>
        <w:rPr>
          <w:sz w:val="16"/>
        </w:rPr>
        <w:t>c</w:t>
      </w:r>
      <w:r>
        <w:rPr>
          <w:sz w:val="16"/>
        </w:rPr>
        <w:t>))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若无向图</w:t>
      </w:r>
      <w:r>
        <w:rPr>
          <w:i/>
          <w:sz w:val="24"/>
        </w:rPr>
        <w:t>G</w:t>
      </w:r>
      <w:r>
        <w:rPr>
          <w:sz w:val="24"/>
        </w:rPr>
        <w:t>的边数比结点数少</w:t>
      </w:r>
      <w:r>
        <w:rPr>
          <w:sz w:val="24"/>
        </w:rPr>
        <w:t>1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是树．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是树当且仅当无向图</w:t>
      </w:r>
      <w:r>
        <w:rPr>
          <w:i/>
          <w:sz w:val="24"/>
        </w:rPr>
        <w:t>G</w:t>
      </w:r>
      <w:r>
        <w:rPr>
          <w:sz w:val="24"/>
        </w:rPr>
        <w:t>是连通图．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是棵树，结点度数之和是</w:t>
      </w:r>
      <w:r>
        <w:rPr>
          <w:sz w:val="24"/>
        </w:rPr>
        <w:t>20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的边数是</w:t>
      </w:r>
      <w:r>
        <w:rPr>
          <w:sz w:val="24"/>
        </w:rPr>
        <w:t>9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是有</w:t>
      </w:r>
      <w:r>
        <w:rPr>
          <w:sz w:val="24"/>
        </w:rPr>
        <w:t>8</w:t>
      </w:r>
      <w:r>
        <w:rPr>
          <w:sz w:val="24"/>
        </w:rPr>
        <w:t>个结点的连通图，结点的度数之和为</w:t>
      </w:r>
      <w:r>
        <w:rPr>
          <w:sz w:val="24"/>
        </w:rPr>
        <w:t>24</w:t>
      </w:r>
      <w:r>
        <w:rPr>
          <w:sz w:val="24"/>
        </w:rPr>
        <w:t>，则可从</w:t>
      </w:r>
      <w:r>
        <w:rPr>
          <w:i/>
          <w:sz w:val="24"/>
        </w:rPr>
        <w:t>G</w:t>
      </w:r>
      <w:r>
        <w:rPr>
          <w:sz w:val="24"/>
        </w:rPr>
        <w:t>中删去</w:t>
      </w:r>
      <w:r>
        <w:rPr>
          <w:sz w:val="24"/>
        </w:rPr>
        <w:t>5</w:t>
      </w:r>
      <w:r>
        <w:rPr>
          <w:sz w:val="24"/>
        </w:rPr>
        <w:t>条边后使之变成树．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{1,2,3}</w:t>
      </w:r>
      <w:r>
        <w:rPr>
          <w:sz w:val="24"/>
        </w:rPr>
        <w:t>，则谓词公式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i/>
          <w:sz w:val="24"/>
        </w:rPr>
        <w:t>A</w:t>
      </w:r>
      <w:r>
        <w:rPr>
          <w:sz w:val="24"/>
        </w:rPr>
        <w:t>(1)</w:t>
      </w:r>
      <w:r>
        <w:rPr>
          <w:sz w:val="24"/>
        </w:rPr>
        <w:t>∧</w:t>
      </w:r>
      <w:r>
        <w:rPr>
          <w:i/>
          <w:sz w:val="24"/>
        </w:rPr>
        <w:t>A</w:t>
      </w:r>
      <w:r>
        <w:rPr>
          <w:sz w:val="24"/>
        </w:rPr>
        <w:t>(2)</w:t>
      </w:r>
      <w:r>
        <w:rPr>
          <w:sz w:val="24"/>
        </w:rPr>
        <w:t>∧</w:t>
      </w:r>
      <w:r>
        <w:rPr>
          <w:i/>
          <w:sz w:val="24"/>
        </w:rPr>
        <w:t>A</w:t>
      </w:r>
      <w:r>
        <w:rPr>
          <w:sz w:val="24"/>
        </w:rPr>
        <w:t>(3)</w:t>
      </w:r>
      <w:r>
        <w:rPr>
          <w:sz w:val="24"/>
        </w:rPr>
        <w:t>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 2, 3, 4}</w:t>
      </w:r>
      <w:r>
        <w:rPr>
          <w:sz w:val="24"/>
        </w:rPr>
        <w:t>，</w:t>
      </w:r>
      <w:r>
        <w:rPr>
          <w:sz w:val="24"/>
        </w:rPr>
        <w:t>则谓词公式</w:t>
      </w:r>
      <w:r>
        <w:rPr>
          <w:sz w:val="24"/>
        </w:rPr>
        <w:t>(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A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消去量词后的等值式为</w:t>
      </w:r>
      <w:r>
        <w:rPr>
          <w:i/>
          <w:sz w:val="24"/>
        </w:rPr>
        <w:t>A</w:t>
      </w:r>
      <w:r>
        <w:rPr>
          <w:sz w:val="24"/>
        </w:rPr>
        <w:t xml:space="preserve">(1 ) </w:t>
      </w:r>
      <w:r>
        <w:rPr>
          <w:sz w:val="24"/>
        </w:rPr>
        <w:t>∨</w:t>
      </w:r>
      <w:r>
        <w:rPr>
          <w:i/>
          <w:sz w:val="24"/>
        </w:rPr>
        <w:t>A</w:t>
      </w:r>
      <w:r>
        <w:rPr>
          <w:sz w:val="24"/>
        </w:rPr>
        <w:t xml:space="preserve">(2) </w:t>
      </w:r>
      <w:r>
        <w:rPr>
          <w:sz w:val="24"/>
        </w:rPr>
        <w:t>∨</w:t>
      </w:r>
      <w:r>
        <w:rPr>
          <w:i/>
          <w:sz w:val="24"/>
        </w:rPr>
        <w:t xml:space="preserve"> A</w:t>
      </w:r>
      <w:r>
        <w:rPr>
          <w:sz w:val="24"/>
        </w:rPr>
        <w:t xml:space="preserve">(3) </w:t>
      </w:r>
      <w:r>
        <w:rPr>
          <w:sz w:val="24"/>
        </w:rPr>
        <w:t>∨</w:t>
      </w:r>
      <w:r>
        <w:rPr>
          <w:i/>
          <w:sz w:val="24"/>
        </w:rPr>
        <w:t xml:space="preserve"> A</w:t>
      </w:r>
      <w:r>
        <w:rPr>
          <w:sz w:val="24"/>
        </w:rPr>
        <w:t>(4)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>设个体域</w:t>
      </w:r>
      <w:r>
        <w:rPr>
          <w:i/>
          <w:sz w:val="24"/>
        </w:rPr>
        <w:t>D</w:t>
      </w:r>
      <w:r>
        <w:rPr>
          <w:sz w:val="24"/>
        </w:rPr>
        <w:t>＝</w:t>
      </w:r>
      <w:r>
        <w:rPr>
          <w:sz w:val="24"/>
        </w:rPr>
        <w:t>{1, 2}</w:t>
      </w:r>
      <w:r>
        <w:rPr>
          <w:sz w:val="24"/>
        </w:rPr>
        <w:t>，则谓词公式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 xml:space="preserve">) </w:t>
      </w:r>
      <w:r>
        <w:rPr>
          <w:sz w:val="24"/>
        </w:rPr>
        <w:t>∨</w:t>
      </w:r>
      <w:r>
        <w:rPr>
          <w:sz w:val="24"/>
        </w:rPr>
        <w:t>（</w:t>
      </w:r>
      <w:r>
        <w:rPr>
          <w:sz w:val="24"/>
        </w:rPr>
        <w:t>$</w:t>
      </w:r>
      <w:r>
        <w:rPr>
          <w:i/>
          <w:sz w:val="24"/>
        </w:rPr>
        <w:t>x</w:t>
      </w:r>
      <w:r>
        <w:rPr>
          <w:sz w:val="24"/>
        </w:rPr>
        <w:t>）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</w:t>
      </w:r>
      <w:r>
        <w:rPr>
          <w:sz w:val="24"/>
        </w:rPr>
        <w:t>消去量词后的等值式为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 xml:space="preserve"> (1)</w:t>
      </w:r>
      <w:r>
        <w:rPr>
          <w:sz w:val="24"/>
        </w:rPr>
        <w:t>∧</w:t>
      </w:r>
      <w:r>
        <w:rPr>
          <w:i/>
          <w:sz w:val="24"/>
        </w:rPr>
        <w:t>P</w:t>
      </w:r>
      <w:r>
        <w:rPr>
          <w:sz w:val="24"/>
        </w:rPr>
        <w:t xml:space="preserve"> (2)) </w:t>
      </w:r>
      <w:r>
        <w:rPr>
          <w:sz w:val="24"/>
        </w:rPr>
        <w:t>∨</w:t>
      </w:r>
      <w:r>
        <w:rPr>
          <w:sz w:val="24"/>
        </w:rPr>
        <w:t>(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</w:t>
      </w:r>
      <w:r>
        <w:rPr>
          <w:sz w:val="24"/>
        </w:rPr>
        <w:t>∨</w:t>
      </w:r>
      <w:r>
        <w:rPr>
          <w:i/>
          <w:sz w:val="24"/>
        </w:rPr>
        <w:t>Q</w:t>
      </w: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)).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</w:t>
      </w:r>
      <w:r>
        <w:rPr>
          <w:sz w:val="24"/>
        </w:rPr>
        <w:t>→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))</w:t>
      </w:r>
      <w:r>
        <w:rPr>
          <w:sz w:val="24"/>
        </w:rPr>
        <w:t>中量词 “</w:t>
      </w:r>
      <w:r>
        <w:rPr>
          <w:color w:val="333333"/>
          <w:sz w:val="24"/>
        </w:rPr>
        <w:t>"</w:t>
      </w:r>
      <w:r>
        <w:rPr>
          <w:sz w:val="24"/>
        </w:rPr>
        <w:t>”</w:t>
      </w:r>
      <w:r>
        <w:rPr>
          <w:sz w:val="24"/>
        </w:rPr>
        <w:t xml:space="preserve"> </w:t>
      </w:r>
      <w:r>
        <w:rPr>
          <w:sz w:val="24"/>
        </w:rPr>
        <w:t>的辖域为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 xml:space="preserve">．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color w:val="333333"/>
          <w:sz w:val="24"/>
        </w:rPr>
        <w:t xml:space="preserve"> </w:t>
      </w:r>
      <w:r>
        <w:rPr>
          <w:sz w:val="24"/>
        </w:rPr>
        <w:t>(</w:t>
      </w:r>
      <w:r>
        <w:rPr>
          <w:sz w:val="24"/>
        </w:rPr>
        <w:t>"</w:t>
      </w:r>
      <w:r>
        <w:rPr>
          <w:i/>
          <w:sz w:val="24"/>
        </w:rPr>
        <w:t>x</w:t>
      </w:r>
      <w:r>
        <w:rPr>
          <w:sz w:val="24"/>
        </w:rPr>
        <w:t>)(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>→</w:t>
      </w:r>
      <w:r>
        <w:rPr>
          <w:i/>
          <w:sz w:val="24"/>
        </w:rPr>
        <w:t>R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中量词</w:t>
      </w:r>
      <w:r>
        <w:rPr>
          <w:color w:val="333333"/>
          <w:sz w:val="24"/>
        </w:rPr>
        <w:t xml:space="preserve"> “</w:t>
      </w:r>
      <w:r>
        <w:rPr>
          <w:color w:val="333333"/>
          <w:sz w:val="24"/>
        </w:rPr>
        <w:t>"</w:t>
      </w:r>
      <w:r>
        <w:rPr>
          <w:color w:val="333333"/>
          <w:sz w:val="24"/>
        </w:rPr>
        <w:t xml:space="preserve">” </w:t>
      </w:r>
      <w:r>
        <w:rPr>
          <w:sz w:val="24"/>
        </w:rPr>
        <w:t>的辖域为</w:t>
      </w:r>
      <w:r>
        <w:rPr>
          <w:sz w:val="24"/>
        </w:rPr>
        <w:t>(</w:t>
      </w:r>
      <w:r>
        <w:rPr>
          <w:i/>
          <w:sz w:val="24"/>
        </w:rPr>
        <w:t>P</w:t>
      </w:r>
      <w:r>
        <w:rPr>
          <w:sz w:val="24"/>
        </w:rPr>
        <w:t>(</w:t>
      </w:r>
      <w:r>
        <w:rPr>
          <w:i/>
          <w:sz w:val="24"/>
        </w:rPr>
        <w:t>x</w:t>
      </w:r>
      <w:r>
        <w:rPr>
          <w:sz w:val="24"/>
        </w:rPr>
        <w:t>)</w:t>
      </w:r>
      <w:r>
        <w:rPr>
          <w:sz w:val="24"/>
        </w:rPr>
        <w:t>∧</w:t>
      </w:r>
      <w:r>
        <w:rPr>
          <w:i/>
          <w:sz w:val="24"/>
        </w:rPr>
        <w:t>Q</w:t>
      </w:r>
      <w:r>
        <w:rPr>
          <w:sz w:val="24"/>
        </w:rPr>
        <w:t>(</w:t>
      </w:r>
      <w:r>
        <w:rPr>
          <w:i/>
          <w:sz w:val="24"/>
        </w:rPr>
        <w:t>y</w:t>
      </w:r>
      <w:r>
        <w:rPr>
          <w:sz w:val="24"/>
        </w:rPr>
        <w:t>))</w:t>
      </w:r>
      <w:r>
        <w:rPr>
          <w:sz w:val="24"/>
        </w:rPr>
        <w:t xml:space="preserve">．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A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是人，</w:t>
      </w:r>
      <w:r>
        <w:rPr>
          <w:i/>
          <w:sz w:val="24"/>
        </w:rPr>
        <w:t>B</w:t>
      </w:r>
      <w:r>
        <w:rPr>
          <w:sz w:val="24"/>
        </w:rPr>
        <w:t>（</w:t>
      </w:r>
      <w:r>
        <w:rPr>
          <w:i/>
          <w:sz w:val="24"/>
        </w:rPr>
        <w:t>x</w:t>
      </w:r>
      <w:r>
        <w:rPr>
          <w:sz w:val="24"/>
        </w:rPr>
        <w:t>）：</w:t>
      </w:r>
      <w:r>
        <w:rPr>
          <w:i/>
          <w:sz w:val="24"/>
        </w:rPr>
        <w:t>x</w:t>
      </w:r>
      <w:r>
        <w:rPr>
          <w:sz w:val="24"/>
        </w:rPr>
        <w:t>是学生，则命题</w:t>
      </w:r>
      <w:r>
        <w:rPr>
          <w:sz w:val="24"/>
        </w:rPr>
        <w:t>“</w:t>
      </w:r>
      <w:r>
        <w:rPr>
          <w:sz w:val="24"/>
        </w:rPr>
        <w:t>有的人是学生</w:t>
      </w:r>
      <w:r>
        <w:rPr>
          <w:sz w:val="24"/>
        </w:rPr>
        <w:t>”</w:t>
      </w:r>
      <w:r>
        <w:rPr>
          <w:sz w:val="24"/>
        </w:rPr>
        <w:t>可符号化为</w:t>
      </w:r>
      <w:r>
        <w:rPr>
          <w:sz w:val="24"/>
        </w:rPr>
        <w:t>┐</w:t>
      </w:r>
      <w:r>
        <w:rPr>
          <w:sz w:val="24"/>
        </w:rPr>
        <w:t>(</w:t>
      </w:r>
      <w:r>
        <w:drawing>
          <wp:inline xmlns:a="http://schemas.openxmlformats.org/drawingml/2006/main" xmlns:pic="http://schemas.openxmlformats.org/drawingml/2006/picture">
            <wp:extent cx="127000" cy="16510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651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>
          <w:i/>
        </w:rPr>
        <w:t>x</w:t>
      </w:r>
      <w:r>
        <w:rPr/>
        <w:t>)(</w:t>
      </w:r>
      <w:r>
        <w:rPr>
          <w:i/>
        </w:rPr>
        <w:t>A</w:t>
      </w:r>
      <w:r>
        <w:rPr/>
        <w:t>(</w:t>
      </w:r>
      <w:r>
        <w:rPr>
          <w:i/>
        </w:rPr>
        <w:t>x</w:t>
      </w:r>
      <w:r>
        <w:rPr/>
        <w:t>)</w:t>
      </w:r>
      <w:r>
        <w:rPr/>
        <w:t>∧</w:t>
      </w:r>
      <w:r>
        <w:rPr/>
        <w:t>┐</w:t>
      </w:r>
      <w:r>
        <w:rPr>
          <w:i/>
        </w:rPr>
        <w:t>B</w:t>
      </w:r>
      <w:r>
        <w:rPr/>
        <w:t>(</w:t>
      </w:r>
      <w:r>
        <w:rPr>
          <w:i/>
        </w:rPr>
        <w:t>x</w:t>
      </w:r>
      <w:r>
        <w:rPr/>
        <w:t>))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