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r>
        <w:rPr>
          <w:rFonts w:hint="eastAsia"/>
        </w:rPr>
        <w:t>大作业题目一：“我心中的好教师”</w:t>
      </w:r>
    </w:p>
    <w:p>
      <w:pPr>
        <w:rPr>
          <w:rFonts w:hint="eastAsia"/>
        </w:rPr>
      </w:pPr>
    </w:p>
    <w:p>
      <w:pPr>
        <w:rPr>
          <w:rFonts w:hint="eastAsia"/>
        </w:rPr>
      </w:pPr>
    </w:p>
    <w:p>
      <w:pPr>
        <w:rPr>
          <w:rFonts w:hint="eastAsia"/>
        </w:rPr>
      </w:pPr>
    </w:p>
    <w:p>
      <w:pPr>
        <w:rPr>
          <w:rFonts w:hint="eastAsia"/>
        </w:rPr>
      </w:pPr>
      <w:r>
        <w:rPr>
          <w:rFonts w:hint="eastAsia"/>
        </w:rPr>
        <w:t>　　认真阅读下面关于“全国最美乡村教师”廖占富、张兴琼的新闻报道，请结合材料、教师学相关知识与理论以及自身受教育经历和（或）自身教育教学经验，以“我心中的好教师”为题写一篇文章，字数不少于1500字。</w:t>
      </w:r>
    </w:p>
    <w:p>
      <w:pPr>
        <w:rPr>
          <w:rFonts w:hint="eastAsia"/>
        </w:rPr>
      </w:pPr>
    </w:p>
    <w:p>
      <w:pPr>
        <w:rPr>
          <w:rFonts w:hint="eastAsia"/>
        </w:rPr>
      </w:pPr>
    </w:p>
    <w:p>
      <w:pPr>
        <w:rPr>
          <w:rFonts w:hint="eastAsia"/>
        </w:rPr>
      </w:pPr>
    </w:p>
    <w:p>
      <w:pPr>
        <w:rPr>
          <w:rFonts w:hint="eastAsia"/>
        </w:rPr>
      </w:pPr>
      <w:r>
        <w:rPr>
          <w:rFonts w:hint="eastAsia"/>
        </w:rPr>
        <w:t>亦教亦学 且歌且行</w:t>
      </w:r>
    </w:p>
    <w:p>
      <w:pPr>
        <w:rPr>
          <w:rFonts w:hint="eastAsia"/>
        </w:rPr>
      </w:pPr>
    </w:p>
    <w:p>
      <w:pPr>
        <w:rPr>
          <w:rFonts w:hint="eastAsia"/>
        </w:rPr>
      </w:pPr>
      <w:r>
        <w:rPr>
          <w:rFonts w:hint="eastAsia"/>
        </w:rPr>
        <w:t>　　——电大学子、“全国最美乡村教师”廖占富、张兴琼采访侧记</w:t>
      </w:r>
    </w:p>
    <w:p>
      <w:pPr>
        <w:rPr>
          <w:rFonts w:hint="eastAsia"/>
        </w:rPr>
      </w:pPr>
    </w:p>
    <w:p>
      <w:pPr>
        <w:rPr>
          <w:rFonts w:hint="eastAsia"/>
        </w:rPr>
      </w:pPr>
    </w:p>
    <w:p>
      <w:pPr>
        <w:rPr>
          <w:rFonts w:hint="eastAsia"/>
        </w:rPr>
      </w:pPr>
    </w:p>
    <w:p>
      <w:pPr>
        <w:rPr>
          <w:rFonts w:hint="eastAsia"/>
        </w:rPr>
      </w:pPr>
      <w:r>
        <w:rPr>
          <w:rFonts w:hint="eastAsia"/>
        </w:rPr>
        <w:t>　</w:t>
      </w:r>
      <w:bookmarkStart w:id="0" w:name="_GoBack"/>
      <w:bookmarkEnd w:id="0"/>
    </w:p>
    <w:p>
      <w:pPr>
        <w:rPr>
          <w:rFonts w:hint="eastAsia"/>
        </w:rPr>
      </w:pPr>
    </w:p>
    <w:p>
      <w:pPr>
        <w:rPr>
          <w:rFonts w:hint="eastAsia"/>
        </w:rPr>
      </w:pPr>
    </w:p>
    <w:p>
      <w:pPr>
        <w:rPr>
          <w:rFonts w:hint="eastAsia"/>
        </w:rPr>
      </w:pPr>
      <w:r>
        <w:rPr>
          <w:rFonts w:hint="eastAsia"/>
        </w:rPr>
        <w:t>大作业题目二：“我的教学哲学”</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认真阅读下面几个话题，并从中选择一个话题，结合教师学相关知识与理论以及自身受教育经历和（或）自身教育教学经验，以“我的教学哲学之XXX”为题（例如“我的教学哲学之师生关系”）写一篇文章，字数不少于1500字。</w:t>
      </w:r>
    </w:p>
    <w:p>
      <w:pPr>
        <w:rPr>
          <w:rFonts w:hint="eastAsia"/>
        </w:rPr>
      </w:pPr>
    </w:p>
    <w:p>
      <w:pPr>
        <w:rPr>
          <w:rFonts w:hint="eastAsia"/>
        </w:rPr>
      </w:pPr>
    </w:p>
    <w:p>
      <w:pPr>
        <w:rPr>
          <w:rFonts w:hint="eastAsia"/>
        </w:rPr>
      </w:pPr>
    </w:p>
    <w:p>
      <w:pPr>
        <w:rPr>
          <w:rFonts w:hint="eastAsia"/>
        </w:rPr>
      </w:pPr>
      <w:r>
        <w:rPr>
          <w:rFonts w:hint="eastAsia"/>
        </w:rPr>
        <w:t>　　1. 我国新一轮基础教育课程改革（简称“新课改”）自1999年正式启动以来，已历时二十余年。新课改取得了丰硕成果，也伴随着一些争论。其中，在中国教育学界一直存在着新课改的目标应该以传授知识为主还是应以培养能力为主这一争论。你对这个问题的看法是什么？</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2.每一教师对师生关系都有不同的理解。有的教师倡导平等型的师生关系，而有的教师则更加倾向于权威型的师生关系。如果你是一位新教师，你将践行什么样的师生关系，理由是什么？</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3.现代教师的知识结构一般包括本体性知识、教育性知识、实践性知识和一般文化知识。不同的人对教师的知识结构看法不一样。例如，有的人认为本体性知识最重要，因为教师通常是选择一个或几个具体的科目开展教学；也有些人认为，教育性知识最重要，因为不懂得教育性知识就不可能理解学生及其学习，因此，就不可能有效地将本体性知识教授给学生；……你对教师的知识结构有何看法？</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4.一般来说，我们自己教育自己的孩子是天经地义的。但是，教育别人的孩子却并非天然地得到辩护的。尤其当我们考虑到，在一个文化多元主义的社会里，孩子们来自于不同的家庭背景（如地区、阶层、文化、宗教等不同背景），教师为什么有这样的义务去教育别人的孩子？</w:t>
      </w:r>
    </w:p>
    <w:p>
      <w:pPr>
        <w:rPr>
          <w:rFonts w:hint="eastAsia"/>
        </w:rPr>
      </w:pPr>
    </w:p>
    <w:p>
      <w:pPr>
        <w:rPr>
          <w:rFonts w:hint="eastAsia"/>
        </w:rPr>
      </w:pPr>
    </w:p>
    <w:p>
      <w:pPr>
        <w:rPr>
          <w:rFonts w:hint="eastAsia"/>
        </w:rPr>
      </w:pPr>
    </w:p>
    <w:p>
      <w:pPr>
        <w:rPr>
          <w:rFonts w:hint="eastAsia"/>
        </w:rPr>
      </w:pPr>
      <w:r>
        <w:rPr>
          <w:rFonts w:hint="eastAsia"/>
        </w:rPr>
        <w:t>大作业题目三：“我的教师专业发展规划”</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认真阅读教材第四章“教师个体的专业发展”，参考教材中给出的范例，结合教师学相关知识与理论以及自身受教育经历和（或）自身教育教学经验，以“我的教师专业发展规划”为题写一篇个人专业发展计划，字数不少于1500字。</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931345"/>
    <w:rsid w:val="59931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2024-12-05T07:45:00Z</dcterms:created>
  <dc:creator>Lenovo</dc:creator>
  <cp:lastModifiedBy>Lenovo</cp:lastModifiedBy>
  <dcterms:modified xsi:type="dcterms:W3CDTF">2024-12-05T07:46:34Z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