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478" w:rsidRDefault="00384478">
      <w:pPr>
        <w:ind w:firstLineChars="200" w:firstLine="420"/>
        <w:jc w:val="center"/>
      </w:pPr>
      <w:bookmarkStart w:id="0" w:name="_GoBack"/>
      <w:bookmarkEnd w:id="0"/>
      <w:r>
        <w:rPr>
          <w:color w:val="000000"/>
        </w:rPr>
        <w:t>清晨，伴随着长臂猿的嚎叫，把我从恬静的梦乡惊醒过来，稍事收整后，一天的游览就这样开始了。也许是精心安排，导游最先将我们带到一大片菠萝地，感受热带独有的产业，然后才开始向纵深挺进。虽然和原始的热带雨林相比，植物园多了些人工摆布的痕迹，可是所有的植物错落有致，奇花异草鳞次栉比，团团簇族绿树成荫，更容易使人立体地了解热带的物候。雨林中以榕树居多，而植物园则以棕榈科植物作为主要的风景树种，矮一点的油棕；高大可以盖房子用的霸王棕，还有酒瓶状的酒瓶棕因形如导弹，又被冠以了</w:t>
      </w:r>
      <w:r>
        <w:rPr>
          <w:color w:val="000000"/>
        </w:rPr>
        <w:t>“</w:t>
      </w:r>
      <w:r>
        <w:rPr>
          <w:color w:val="000000"/>
        </w:rPr>
        <w:t>导弹棕</w:t>
      </w:r>
      <w:r>
        <w:rPr>
          <w:color w:val="000000"/>
        </w:rPr>
        <w:t>”</w:t>
      </w:r>
      <w:r>
        <w:rPr>
          <w:color w:val="000000"/>
        </w:rPr>
        <w:t>的美称，细品之下还挺现代的呢！各具神态的热带植物令人目不暇接，每认识一种见所未见的植物时都恋着不想走开。观看了茶树王、铁树王和毒树之后，顺坡而下，导游告诉我们说，大道两旁的鸡蛋花就是泰国的国花。鸡蛋花的花瓣中心金黄而外沿洁白，就象一个个摊开的荷包蛋，由于夜里那场大雨的摧残，零落的花瓣满地都是，引得怜香惜玉的人们驻足留连，久久不忍离去。</w:t>
      </w:r>
    </w:p>
    <w:sectPr w:rsidR="00384478">
      <w:pgSz w:w="10319" w:h="14572" w:code="13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3AB" w:rsidRDefault="00D943AB" w:rsidP="00D943AB">
      <w:r>
        <w:separator/>
      </w:r>
    </w:p>
  </w:endnote>
  <w:endnote w:type="continuationSeparator" w:id="0">
    <w:p w:rsidR="00D943AB" w:rsidRDefault="00D943AB" w:rsidP="00D9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3AB" w:rsidRDefault="00D943AB" w:rsidP="00D943AB">
      <w:r>
        <w:separator/>
      </w:r>
    </w:p>
  </w:footnote>
  <w:footnote w:type="continuationSeparator" w:id="0">
    <w:p w:rsidR="00D943AB" w:rsidRDefault="00D943AB" w:rsidP="00D94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EF"/>
    <w:rsid w:val="00384478"/>
    <w:rsid w:val="006C41EF"/>
    <w:rsid w:val="00D9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43A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4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43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43A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4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43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405</Characters>
  <Application>Microsoft Office Word</Application>
  <DocSecurity>0</DocSecurity>
  <Lines>13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SkyUN.Org</cp:lastModifiedBy>
  <cp:revision>3</cp:revision>
  <dcterms:created xsi:type="dcterms:W3CDTF">2014-09-08T01:46:00Z</dcterms:created>
  <dcterms:modified xsi:type="dcterms:W3CDTF">2014-09-22T03:48:00Z</dcterms:modified>
</cp:coreProperties>
</file>